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F8A" w:rsidRDefault="00324F8A" w:rsidP="00324F8A">
      <w:pPr>
        <w:shd w:val="clear" w:color="auto" w:fill="FFFFFF"/>
        <w:tabs>
          <w:tab w:val="left" w:pos="2970"/>
          <w:tab w:val="center" w:pos="4640"/>
        </w:tabs>
        <w:spacing w:line="276" w:lineRule="auto"/>
        <w:jc w:val="center"/>
        <w:rPr>
          <w:b/>
          <w:color w:val="000000"/>
          <w:szCs w:val="22"/>
          <w:lang w:val="en-AU"/>
        </w:rPr>
      </w:pPr>
      <w:r>
        <w:rPr>
          <w:b/>
          <w:color w:val="000000"/>
          <w:szCs w:val="22"/>
          <w:lang w:val="en-AU"/>
        </w:rPr>
        <w:t xml:space="preserve">ZAŁĄCZNIK NR 4A DO SWZ </w:t>
      </w:r>
    </w:p>
    <w:p w:rsidR="00324F8A" w:rsidRDefault="00324F8A" w:rsidP="00324F8A">
      <w:pPr>
        <w:shd w:val="clear" w:color="auto" w:fill="FFFFFF"/>
        <w:tabs>
          <w:tab w:val="left" w:pos="2970"/>
          <w:tab w:val="center" w:pos="4640"/>
        </w:tabs>
        <w:spacing w:line="276" w:lineRule="auto"/>
        <w:jc w:val="center"/>
        <w:rPr>
          <w:b/>
          <w:i/>
          <w:color w:val="808080" w:themeColor="background1" w:themeShade="80"/>
          <w:szCs w:val="22"/>
          <w:lang w:val="en-GB"/>
        </w:rPr>
      </w:pPr>
      <w:r>
        <w:rPr>
          <w:b/>
          <w:i/>
          <w:color w:val="808080" w:themeColor="background1" w:themeShade="80"/>
          <w:szCs w:val="22"/>
          <w:lang w:val="en-GB"/>
        </w:rPr>
        <w:t xml:space="preserve">APPENDIX NO. 4A TO THE TERMS OF REFERENCE </w:t>
      </w:r>
    </w:p>
    <w:p w:rsidR="00324F8A" w:rsidRDefault="00324F8A" w:rsidP="00324F8A">
      <w:pPr>
        <w:suppressAutoHyphens/>
        <w:spacing w:line="276" w:lineRule="auto"/>
        <w:rPr>
          <w:b/>
          <w:lang w:val="en-AU"/>
        </w:rPr>
      </w:pPr>
    </w:p>
    <w:p w:rsidR="00324F8A" w:rsidRDefault="00324F8A" w:rsidP="00324F8A">
      <w:pPr>
        <w:widowControl w:val="0"/>
        <w:autoSpaceDE w:val="0"/>
        <w:autoSpaceDN w:val="0"/>
        <w:adjustRightInd w:val="0"/>
        <w:jc w:val="center"/>
        <w:rPr>
          <w:b/>
        </w:rPr>
      </w:pPr>
      <w:r>
        <w:rPr>
          <w:b/>
        </w:rPr>
        <w:t xml:space="preserve">OŚWIADCZENIE WYKONAWCY / WYKONAWCY WSPÓLNIE UBIEGAJĄCEGO SIĘ O UDZIELENIE ZAMÓWIENIA </w:t>
      </w:r>
    </w:p>
    <w:p w:rsidR="00324F8A" w:rsidRDefault="00324F8A" w:rsidP="00324F8A">
      <w:pPr>
        <w:widowControl w:val="0"/>
        <w:autoSpaceDE w:val="0"/>
        <w:autoSpaceDN w:val="0"/>
        <w:adjustRightInd w:val="0"/>
        <w:spacing w:before="120"/>
        <w:jc w:val="center"/>
        <w:rPr>
          <w:b/>
          <w:i/>
          <w:color w:val="808080" w:themeColor="background1" w:themeShade="80"/>
          <w:lang w:val="en-GB"/>
        </w:rPr>
      </w:pPr>
      <w:r>
        <w:rPr>
          <w:b/>
          <w:i/>
          <w:color w:val="808080" w:themeColor="background1" w:themeShade="80"/>
          <w:lang w:val="en-GB"/>
        </w:rPr>
        <w:t xml:space="preserve">DECLARATION BY THE CONTRACTOR / CONTRACTORS JOINTLY BIDDING FOR THE AWARD OF THE CONTRACT </w:t>
      </w:r>
    </w:p>
    <w:p w:rsidR="00324F8A" w:rsidRDefault="00324F8A" w:rsidP="00324F8A">
      <w:pPr>
        <w:widowControl w:val="0"/>
        <w:autoSpaceDE w:val="0"/>
        <w:autoSpaceDN w:val="0"/>
        <w:adjustRightInd w:val="0"/>
        <w:spacing w:line="360" w:lineRule="auto"/>
        <w:jc w:val="center"/>
        <w:rPr>
          <w:b/>
          <w:lang w:val="en-AU"/>
        </w:rPr>
      </w:pPr>
    </w:p>
    <w:p w:rsidR="00324F8A" w:rsidRDefault="00324F8A" w:rsidP="00324F8A">
      <w:pPr>
        <w:widowControl w:val="0"/>
        <w:autoSpaceDE w:val="0"/>
        <w:autoSpaceDN w:val="0"/>
        <w:adjustRightInd w:val="0"/>
        <w:jc w:val="center"/>
        <w:rPr>
          <w:rFonts w:eastAsia="Calibri"/>
          <w:b/>
          <w:bCs/>
          <w:lang w:eastAsia="en-US"/>
        </w:rPr>
      </w:pPr>
      <w:r>
        <w:rPr>
          <w:rFonts w:eastAsia="Calibri"/>
          <w:b/>
          <w:bCs/>
          <w:lang w:eastAsia="en-US"/>
        </w:rPr>
        <w:t xml:space="preserve">o niepodleganiu wykluczeniu z postępowania na podstawie art. 7 ust. 1 ustawy z dnia </w:t>
      </w:r>
      <w:r>
        <w:rPr>
          <w:rFonts w:eastAsia="Calibri"/>
          <w:b/>
          <w:bCs/>
          <w:lang w:eastAsia="en-US"/>
        </w:rPr>
        <w:br/>
        <w:t xml:space="preserve">13 kwietnia 2022 r. o szczególnych rozwiązaniach w zakresie przeciwdziałania wspieraniu agresji na Ukrainę oraz służących ochronie bezpieczeństwa narodowego (Dz.U. poz. 835) oraz art. 5k rozporządzenia Rady (UE) 833/2014 </w:t>
      </w:r>
    </w:p>
    <w:p w:rsidR="00324F8A" w:rsidRDefault="00324F8A" w:rsidP="00324F8A">
      <w:pPr>
        <w:widowControl w:val="0"/>
        <w:autoSpaceDE w:val="0"/>
        <w:autoSpaceDN w:val="0"/>
        <w:adjustRightInd w:val="0"/>
        <w:jc w:val="center"/>
        <w:rPr>
          <w:rFonts w:eastAsia="Calibri"/>
          <w:b/>
          <w:bCs/>
          <w:i/>
          <w:color w:val="808080" w:themeColor="background1" w:themeShade="80"/>
          <w:lang w:val="en-AU" w:eastAsia="en-US"/>
        </w:rPr>
      </w:pPr>
      <w:r>
        <w:rPr>
          <w:rFonts w:eastAsia="Calibri"/>
          <w:b/>
          <w:bCs/>
          <w:i/>
          <w:color w:val="808080" w:themeColor="background1" w:themeShade="80"/>
          <w:lang w:val="en-GB" w:eastAsia="en-US"/>
        </w:rPr>
        <w:t xml:space="preserve">that they are not subject to exclusion from the proceedings pursuant to Article 7(1) of the Act of April 13, 2022, on special measures to counteract support for aggression against Ukraine and to protect national security (Journal of Laws, item 835) and Article 5k of Council Regulation (EU) No. 833/2014 </w:t>
      </w:r>
    </w:p>
    <w:p w:rsidR="00324F8A" w:rsidRDefault="00324F8A" w:rsidP="00324F8A">
      <w:pPr>
        <w:widowControl w:val="0"/>
        <w:autoSpaceDE w:val="0"/>
        <w:autoSpaceDN w:val="0"/>
        <w:adjustRightInd w:val="0"/>
        <w:spacing w:line="360" w:lineRule="auto"/>
        <w:rPr>
          <w:b/>
          <w:lang w:val="en-AU"/>
        </w:rPr>
      </w:pPr>
    </w:p>
    <w:p w:rsidR="00324F8A" w:rsidRDefault="00324F8A" w:rsidP="00324F8A">
      <w:pPr>
        <w:widowControl w:val="0"/>
        <w:autoSpaceDE w:val="0"/>
        <w:autoSpaceDN w:val="0"/>
        <w:adjustRightInd w:val="0"/>
        <w:jc w:val="center"/>
        <w:textAlignment w:val="baseline"/>
        <w:rPr>
          <w:sz w:val="20"/>
          <w:szCs w:val="20"/>
          <w:lang w:val="en-AU"/>
        </w:rPr>
      </w:pPr>
      <w:r>
        <w:rPr>
          <w:sz w:val="20"/>
          <w:szCs w:val="20"/>
          <w:lang w:val="en-AU"/>
        </w:rPr>
        <w:t>…………………………………………………………………………………………………...</w:t>
      </w:r>
    </w:p>
    <w:p w:rsidR="00324F8A" w:rsidRDefault="00324F8A" w:rsidP="00324F8A">
      <w:pPr>
        <w:suppressAutoHyphens/>
        <w:spacing w:after="120"/>
        <w:ind w:left="283"/>
        <w:jc w:val="center"/>
        <w:rPr>
          <w:i/>
          <w:sz w:val="20"/>
          <w:szCs w:val="20"/>
          <w:lang w:val="en-AU" w:eastAsia="ar-SA"/>
        </w:rPr>
      </w:pPr>
      <w:r>
        <w:rPr>
          <w:i/>
          <w:sz w:val="20"/>
          <w:szCs w:val="20"/>
          <w:lang w:val="en-AU" w:eastAsia="ar-SA"/>
        </w:rPr>
        <w:t>(pełna nazwa i adres Wykonawcy)/</w:t>
      </w:r>
      <w:r>
        <w:rPr>
          <w:i/>
          <w:color w:val="808080" w:themeColor="background1" w:themeShade="80"/>
          <w:sz w:val="20"/>
          <w:szCs w:val="20"/>
          <w:lang w:val="en-GB" w:eastAsia="ar-SA"/>
        </w:rPr>
        <w:t>(full name and address of the Contractor)</w:t>
      </w:r>
      <w:r>
        <w:rPr>
          <w:i/>
          <w:sz w:val="20"/>
          <w:szCs w:val="20"/>
          <w:lang w:val="en-AU" w:eastAsia="ar-SA"/>
        </w:rPr>
        <w:t xml:space="preserve"> </w:t>
      </w:r>
      <w:r>
        <w:rPr>
          <w:rStyle w:val="Odwoanieprzypisudolnego"/>
          <w:i/>
          <w:sz w:val="20"/>
          <w:szCs w:val="20"/>
          <w:lang w:eastAsia="ar-SA"/>
        </w:rPr>
        <w:footnoteReference w:id="1"/>
      </w:r>
    </w:p>
    <w:p w:rsidR="00324F8A" w:rsidRDefault="00324F8A" w:rsidP="00324F8A">
      <w:pPr>
        <w:widowControl w:val="0"/>
        <w:autoSpaceDE w:val="0"/>
        <w:autoSpaceDN w:val="0"/>
        <w:adjustRightInd w:val="0"/>
        <w:spacing w:line="360" w:lineRule="auto"/>
        <w:rPr>
          <w:b/>
          <w:lang w:val="en-AU"/>
        </w:rPr>
      </w:pPr>
    </w:p>
    <w:p w:rsidR="00324F8A" w:rsidRDefault="00324F8A" w:rsidP="00324F8A">
      <w:pPr>
        <w:widowControl w:val="0"/>
        <w:autoSpaceDE w:val="0"/>
        <w:autoSpaceDN w:val="0"/>
        <w:adjustRightInd w:val="0"/>
        <w:jc w:val="both"/>
        <w:rPr>
          <w:b/>
        </w:rPr>
      </w:pPr>
      <w:r>
        <w:rPr>
          <w:b/>
          <w:bCs/>
        </w:rPr>
        <w:t>Oświadczam</w:t>
      </w:r>
      <w:r>
        <w:rPr>
          <w:bCs/>
        </w:rPr>
        <w:t xml:space="preserve">, </w:t>
      </w:r>
      <w:r>
        <w:rPr>
          <w:b/>
          <w:bCs/>
        </w:rPr>
        <w:t>że</w:t>
      </w:r>
      <w:r>
        <w:rPr>
          <w:b/>
        </w:rPr>
        <w:t xml:space="preserve"> Wykonawca</w:t>
      </w:r>
      <w:r>
        <w:t xml:space="preserve"> w postępowaniu o udzielenie zamówienia publicznego prowadzonego przez Lotnicze Pogotowie Ratunkowego pn. </w:t>
      </w:r>
      <w:r>
        <w:rPr>
          <w:b/>
        </w:rPr>
        <w:t xml:space="preserve">„Dostawa urządzenia (wraz </w:t>
      </w:r>
      <w:r>
        <w:rPr>
          <w:b/>
        </w:rPr>
        <w:br/>
        <w:t xml:space="preserve">z oprogramowaniem) do cyfrowego śledzenia świadomości sytuacyjnej” </w:t>
      </w:r>
      <w:r>
        <w:rPr>
          <w:b/>
          <w:color w:val="000000"/>
        </w:rPr>
        <w:t>(</w:t>
      </w:r>
      <w:r>
        <w:rPr>
          <w:b/>
        </w:rPr>
        <w:t>Nr postępowania: ZP/3/IV/2026)</w:t>
      </w:r>
    </w:p>
    <w:p w:rsidR="00324F8A" w:rsidRDefault="00324F8A" w:rsidP="00324F8A">
      <w:pPr>
        <w:widowControl w:val="0"/>
        <w:autoSpaceDE w:val="0"/>
        <w:autoSpaceDN w:val="0"/>
        <w:adjustRightInd w:val="0"/>
        <w:jc w:val="both"/>
        <w:rPr>
          <w:b/>
          <w:i/>
          <w:color w:val="808080" w:themeColor="background1" w:themeShade="80"/>
          <w:lang w:val="en-GB"/>
        </w:rPr>
      </w:pPr>
      <w:r>
        <w:rPr>
          <w:b/>
          <w:bCs/>
          <w:i/>
          <w:color w:val="808080" w:themeColor="background1" w:themeShade="80"/>
          <w:lang w:val="en-GB"/>
        </w:rPr>
        <w:t xml:space="preserve">I </w:t>
      </w:r>
      <w:r>
        <w:rPr>
          <w:bCs/>
          <w:i/>
          <w:color w:val="808080" w:themeColor="background1" w:themeShade="80"/>
          <w:lang w:val="en-GB"/>
        </w:rPr>
        <w:t>hereby</w:t>
      </w:r>
      <w:r>
        <w:rPr>
          <w:b/>
          <w:bCs/>
          <w:i/>
          <w:color w:val="808080" w:themeColor="background1" w:themeShade="80"/>
          <w:lang w:val="en-GB"/>
        </w:rPr>
        <w:t xml:space="preserve"> declare that </w:t>
      </w:r>
      <w:r>
        <w:rPr>
          <w:b/>
          <w:i/>
          <w:color w:val="808080" w:themeColor="background1" w:themeShade="80"/>
          <w:lang w:val="en-GB"/>
        </w:rPr>
        <w:t xml:space="preserve">the Contractor </w:t>
      </w:r>
      <w:r>
        <w:rPr>
          <w:i/>
          <w:color w:val="808080" w:themeColor="background1" w:themeShade="80"/>
          <w:lang w:val="en-GB"/>
        </w:rPr>
        <w:t xml:space="preserve">in the public procurement procedure conducted by Lotnicze Pogotowie Ratunkowe entitled </w:t>
      </w:r>
      <w:r>
        <w:rPr>
          <w:b/>
          <w:i/>
          <w:color w:val="808080" w:themeColor="background1" w:themeShade="80"/>
          <w:lang w:val="en-GB"/>
        </w:rPr>
        <w:t>“Delivery of a device (including software) for digital situational awareness tracking” (procedure no. ZP/3/IV/2026)</w:t>
      </w:r>
    </w:p>
    <w:p w:rsidR="00324F8A" w:rsidRDefault="00324F8A" w:rsidP="00324F8A">
      <w:pPr>
        <w:widowControl w:val="0"/>
        <w:autoSpaceDE w:val="0"/>
        <w:autoSpaceDN w:val="0"/>
        <w:adjustRightInd w:val="0"/>
        <w:jc w:val="both"/>
        <w:rPr>
          <w:color w:val="000000"/>
          <w:lang w:val="en-AU"/>
        </w:rPr>
      </w:pPr>
    </w:p>
    <w:p w:rsidR="00324F8A" w:rsidRDefault="00324F8A" w:rsidP="00324F8A">
      <w:pPr>
        <w:numPr>
          <w:ilvl w:val="0"/>
          <w:numId w:val="2"/>
        </w:numPr>
        <w:autoSpaceDE w:val="0"/>
        <w:autoSpaceDN w:val="0"/>
        <w:adjustRightInd w:val="0"/>
        <w:ind w:left="425"/>
        <w:jc w:val="both"/>
        <w:rPr>
          <w:rFonts w:eastAsia="Calibri"/>
          <w:spacing w:val="4"/>
          <w:lang w:eastAsia="en-US"/>
        </w:rPr>
      </w:pPr>
      <w:r>
        <w:rPr>
          <w:rFonts w:eastAsia="Calibri"/>
          <w:b/>
          <w:spacing w:val="4"/>
          <w:lang w:eastAsia="en-US"/>
        </w:rPr>
        <w:t>podlega / nie podlega*</w:t>
      </w:r>
      <w:r>
        <w:rPr>
          <w:rFonts w:eastAsia="Calibri"/>
          <w:spacing w:val="4"/>
          <w:lang w:eastAsia="en-US"/>
        </w:rPr>
        <w:t xml:space="preserve"> wykluczeniu z postępowania na podstawie art. 7 ust. 1 ustawy </w:t>
      </w:r>
      <w:r>
        <w:rPr>
          <w:rFonts w:eastAsia="Calibri"/>
          <w:spacing w:val="4"/>
          <w:lang w:eastAsia="en-US"/>
        </w:rPr>
        <w:br/>
        <w:t>z dnia 13 kwietnia 2022 r. o szczególnych rozwiązaniach w zakresie przeciwdziałania wspieraniu agresji na Ukrainę oraz służących ochronie bezpieczeństwa narodowego;</w:t>
      </w:r>
    </w:p>
    <w:p w:rsidR="00324F8A" w:rsidRDefault="00324F8A" w:rsidP="00324F8A">
      <w:pPr>
        <w:autoSpaceDE w:val="0"/>
        <w:autoSpaceDN w:val="0"/>
        <w:adjustRightInd w:val="0"/>
        <w:ind w:left="426"/>
        <w:jc w:val="both"/>
        <w:rPr>
          <w:rFonts w:eastAsia="Calibri"/>
          <w:i/>
          <w:color w:val="808080" w:themeColor="background1" w:themeShade="80"/>
          <w:spacing w:val="4"/>
          <w:lang w:val="en-GB"/>
        </w:rPr>
      </w:pPr>
      <w:r>
        <w:rPr>
          <w:rFonts w:eastAsia="Calibri"/>
          <w:b/>
          <w:i/>
          <w:color w:val="808080" w:themeColor="background1" w:themeShade="80"/>
          <w:spacing w:val="4"/>
          <w:lang w:val="en-GB"/>
        </w:rPr>
        <w:t xml:space="preserve">is / is not* subject </w:t>
      </w:r>
      <w:r>
        <w:rPr>
          <w:rFonts w:eastAsia="Calibri"/>
          <w:i/>
          <w:color w:val="808080" w:themeColor="background1" w:themeShade="80"/>
          <w:spacing w:val="4"/>
          <w:lang w:val="en-GB"/>
        </w:rPr>
        <w:t xml:space="preserve">to exclusion from the proceedings pursuant to Article 7(1) of the Act </w:t>
      </w:r>
      <w:r>
        <w:rPr>
          <w:rFonts w:eastAsia="Calibri"/>
          <w:i/>
          <w:color w:val="808080" w:themeColor="background1" w:themeShade="80"/>
          <w:spacing w:val="4"/>
          <w:lang w:val="en-GB"/>
        </w:rPr>
        <w:br/>
        <w:t>of April 13, 2022, on special measures to counteract support for aggression against Ukraine and to protect national security;</w:t>
      </w:r>
    </w:p>
    <w:p w:rsidR="00324F8A" w:rsidRDefault="00324F8A" w:rsidP="00324F8A">
      <w:pPr>
        <w:autoSpaceDE w:val="0"/>
        <w:autoSpaceDN w:val="0"/>
        <w:adjustRightInd w:val="0"/>
        <w:jc w:val="both"/>
        <w:rPr>
          <w:rFonts w:eastAsia="Calibri"/>
          <w:i/>
          <w:spacing w:val="4"/>
          <w:lang w:val="en-AU" w:eastAsia="en-US"/>
        </w:rPr>
      </w:pPr>
    </w:p>
    <w:p w:rsidR="00324F8A" w:rsidRDefault="00324F8A" w:rsidP="00324F8A">
      <w:pPr>
        <w:numPr>
          <w:ilvl w:val="0"/>
          <w:numId w:val="2"/>
        </w:numPr>
        <w:autoSpaceDE w:val="0"/>
        <w:autoSpaceDN w:val="0"/>
        <w:adjustRightInd w:val="0"/>
        <w:ind w:left="425"/>
        <w:jc w:val="both"/>
        <w:rPr>
          <w:rFonts w:eastAsia="Calibri"/>
          <w:spacing w:val="4"/>
          <w:lang w:eastAsia="en-US"/>
        </w:rPr>
      </w:pPr>
      <w:r>
        <w:rPr>
          <w:rFonts w:eastAsia="Calibri"/>
          <w:b/>
          <w:spacing w:val="4"/>
          <w:lang w:eastAsia="en-US"/>
        </w:rPr>
        <w:t>podlega / nie podlega*</w:t>
      </w:r>
      <w:r>
        <w:rPr>
          <w:rFonts w:eastAsia="Calibri"/>
          <w:spacing w:val="4"/>
          <w:lang w:eastAsia="en-US"/>
        </w:rPr>
        <w:t xml:space="preserve"> wykluczeniu z postępowania na podstawie art. 5k rozporządzenia Rady (UE) 833/2014</w:t>
      </w:r>
      <w:r>
        <w:rPr>
          <w:color w:val="000000"/>
        </w:rPr>
        <w:t>.</w:t>
      </w:r>
    </w:p>
    <w:p w:rsidR="00324F8A" w:rsidRDefault="00324F8A" w:rsidP="00324F8A">
      <w:pPr>
        <w:autoSpaceDE w:val="0"/>
        <w:autoSpaceDN w:val="0"/>
        <w:adjustRightInd w:val="0"/>
        <w:ind w:left="426"/>
        <w:jc w:val="both"/>
        <w:rPr>
          <w:rFonts w:eastAsia="Calibri"/>
          <w:i/>
          <w:color w:val="808080" w:themeColor="background1" w:themeShade="80"/>
          <w:spacing w:val="4"/>
          <w:lang w:val="en-GB"/>
        </w:rPr>
      </w:pPr>
      <w:r>
        <w:rPr>
          <w:rFonts w:eastAsia="Calibri"/>
          <w:b/>
          <w:i/>
          <w:color w:val="808080" w:themeColor="background1" w:themeShade="80"/>
          <w:spacing w:val="4"/>
          <w:lang w:val="en-GB"/>
        </w:rPr>
        <w:t xml:space="preserve">is / is not* subject </w:t>
      </w:r>
      <w:r>
        <w:rPr>
          <w:rFonts w:eastAsia="Calibri"/>
          <w:i/>
          <w:color w:val="808080" w:themeColor="background1" w:themeShade="80"/>
          <w:spacing w:val="4"/>
          <w:lang w:val="en-GB"/>
        </w:rPr>
        <w:t>to exclusion from the proceedings pursuant to Article 5k of Council Regulation (EU) No. 833/2014.</w:t>
      </w:r>
    </w:p>
    <w:p w:rsidR="00324F8A" w:rsidRDefault="00324F8A" w:rsidP="00324F8A">
      <w:pPr>
        <w:autoSpaceDE w:val="0"/>
        <w:autoSpaceDN w:val="0"/>
        <w:adjustRightInd w:val="0"/>
        <w:ind w:left="425"/>
        <w:jc w:val="both"/>
        <w:rPr>
          <w:rFonts w:eastAsia="Calibri"/>
          <w:spacing w:val="4"/>
          <w:lang w:val="en-AU" w:eastAsia="en-US"/>
        </w:rPr>
      </w:pPr>
    </w:p>
    <w:p w:rsidR="00324F8A" w:rsidRDefault="00324F8A" w:rsidP="00324F8A">
      <w:pPr>
        <w:autoSpaceDE w:val="0"/>
        <w:autoSpaceDN w:val="0"/>
        <w:adjustRightInd w:val="0"/>
        <w:ind w:left="425"/>
        <w:jc w:val="both"/>
        <w:rPr>
          <w:rFonts w:eastAsia="Calibri"/>
          <w:spacing w:val="4"/>
          <w:lang w:val="en-AU" w:eastAsia="en-US"/>
        </w:rPr>
      </w:pPr>
    </w:p>
    <w:p w:rsidR="00324F8A" w:rsidRDefault="00324F8A" w:rsidP="00324F8A">
      <w:pPr>
        <w:rPr>
          <w:rFonts w:eastAsia="Calibri"/>
          <w:i/>
          <w:color w:val="000000"/>
          <w:sz w:val="22"/>
          <w:szCs w:val="20"/>
          <w:lang w:eastAsia="ar-SA"/>
        </w:rPr>
      </w:pPr>
      <w:r>
        <w:rPr>
          <w:rFonts w:eastAsia="Calibri"/>
          <w:i/>
          <w:color w:val="000000"/>
          <w:sz w:val="22"/>
          <w:szCs w:val="20"/>
          <w:lang w:eastAsia="ar-SA"/>
        </w:rPr>
        <w:t>* niepotrzebne skreślić</w:t>
      </w:r>
    </w:p>
    <w:p w:rsidR="00324F8A" w:rsidRDefault="00324F8A" w:rsidP="00324F8A">
      <w:pPr>
        <w:rPr>
          <w:i/>
          <w:color w:val="808080" w:themeColor="background1" w:themeShade="80"/>
          <w:sz w:val="22"/>
          <w:szCs w:val="20"/>
        </w:rPr>
      </w:pPr>
      <w:r>
        <w:rPr>
          <w:rFonts w:eastAsia="Calibri"/>
          <w:i/>
          <w:color w:val="808080" w:themeColor="background1" w:themeShade="80"/>
          <w:sz w:val="22"/>
          <w:szCs w:val="20"/>
          <w:lang w:eastAsia="ar-SA"/>
        </w:rPr>
        <w:t>* delete as appropriate</w:t>
      </w:r>
    </w:p>
    <w:p w:rsidR="00324F8A" w:rsidRDefault="00324F8A" w:rsidP="00324F8A">
      <w:pPr>
        <w:jc w:val="both"/>
        <w:rPr>
          <w:b/>
          <w:u w:val="single"/>
        </w:rPr>
      </w:pPr>
    </w:p>
    <w:p w:rsidR="00324F8A" w:rsidRDefault="00324F8A" w:rsidP="00324F8A">
      <w:pPr>
        <w:jc w:val="both"/>
        <w:rPr>
          <w:b/>
          <w:u w:val="single"/>
        </w:rPr>
      </w:pPr>
      <w:r>
        <w:rPr>
          <w:b/>
          <w:u w:val="single"/>
          <w:shd w:val="clear" w:color="auto" w:fill="BFBFBF" w:themeFill="background1" w:themeFillShade="BF"/>
        </w:rPr>
        <w:t>Informacja dotycząca polegania na zdolnościach lub sytuacji podmiotu udostępniającego zasoby w zakresie odpowiadającym ponad 10% wartości zamówienia:</w:t>
      </w:r>
    </w:p>
    <w:p w:rsidR="00324F8A" w:rsidRDefault="00324F8A" w:rsidP="00324F8A">
      <w:pPr>
        <w:jc w:val="both"/>
        <w:rPr>
          <w:i/>
          <w:sz w:val="20"/>
          <w:szCs w:val="20"/>
        </w:rPr>
      </w:pPr>
      <w:bookmarkStart w:id="0" w:name="_Hlk99016800"/>
      <w:r>
        <w:rPr>
          <w:i/>
          <w:sz w:val="20"/>
          <w:szCs w:val="20"/>
        </w:rPr>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0"/>
    </w:p>
    <w:p w:rsidR="00324F8A" w:rsidRDefault="00324F8A" w:rsidP="00324F8A">
      <w:pPr>
        <w:jc w:val="both"/>
        <w:rPr>
          <w:b/>
          <w:i/>
          <w:color w:val="808080" w:themeColor="background1" w:themeShade="80"/>
          <w:u w:val="single"/>
          <w:lang w:val="en-GB"/>
        </w:rPr>
      </w:pPr>
      <w:r>
        <w:rPr>
          <w:b/>
          <w:i/>
          <w:color w:val="808080" w:themeColor="background1" w:themeShade="80"/>
          <w:u w:val="single"/>
          <w:shd w:val="clear" w:color="auto" w:fill="BFBFBF" w:themeFill="background1" w:themeFillShade="BF"/>
          <w:lang w:val="en-GB"/>
        </w:rPr>
        <w:t>Information regarding reliance on the capabilities or situation of the entity providing resources to an extent exceeding 10% of the contract value:</w:t>
      </w:r>
    </w:p>
    <w:p w:rsidR="00324F8A" w:rsidRDefault="00324F8A" w:rsidP="00324F8A">
      <w:pPr>
        <w:jc w:val="both"/>
        <w:rPr>
          <w:i/>
          <w:color w:val="808080" w:themeColor="background1" w:themeShade="80"/>
          <w:sz w:val="20"/>
          <w:szCs w:val="20"/>
          <w:lang w:val="en-GB"/>
        </w:rPr>
      </w:pPr>
      <w:r>
        <w:rPr>
          <w:i/>
          <w:color w:val="808080" w:themeColor="background1" w:themeShade="80"/>
          <w:sz w:val="20"/>
          <w:szCs w:val="20"/>
          <w:lang w:val="en-GB"/>
        </w:rPr>
        <w:t>NOTE: Complete only if the Contractor relies on the capabilities or situation of a resource provider to an extent exceeding 10% of the contract value. If there is more than one resource provider on whose capabilities or situation the Contractor relies to an extent exceeding 10% of the contract value, this section shall be completed as many times as necessary.</w:t>
      </w:r>
    </w:p>
    <w:p w:rsidR="00324F8A" w:rsidRDefault="00324F8A" w:rsidP="00324F8A">
      <w:pPr>
        <w:jc w:val="both"/>
        <w:rPr>
          <w:i/>
          <w:sz w:val="20"/>
          <w:szCs w:val="20"/>
          <w:lang w:val="en-AU"/>
        </w:rPr>
      </w:pPr>
    </w:p>
    <w:p w:rsidR="00324F8A" w:rsidRDefault="00324F8A" w:rsidP="00324F8A">
      <w:pPr>
        <w:jc w:val="both"/>
        <w:rPr>
          <w:sz w:val="20"/>
          <w:szCs w:val="20"/>
          <w:lang w:val="en-AU"/>
        </w:rPr>
      </w:pPr>
    </w:p>
    <w:p w:rsidR="00324F8A" w:rsidRDefault="00324F8A" w:rsidP="00324F8A">
      <w:pPr>
        <w:jc w:val="both"/>
      </w:pPr>
      <w:r>
        <w:t xml:space="preserve">Oświadczam, że w celu wykazania spełniania warunków udziału w postępowaniu, określonych przez zamawiającego w </w:t>
      </w:r>
      <w:bookmarkStart w:id="1" w:name="_Hlk99005462"/>
      <w:r>
        <w:t>§ 11 ust. 1 SWZ</w:t>
      </w:r>
      <w:bookmarkEnd w:id="1"/>
      <w:r>
        <w:rPr>
          <w:i/>
        </w:rPr>
        <w:t>,</w:t>
      </w:r>
      <w:r>
        <w:t xml:space="preserve"> polegam na zdolnościach lub sytuacji następującego podmiotu udostępniającego zasoby:</w:t>
      </w:r>
    </w:p>
    <w:p w:rsidR="00324F8A" w:rsidRDefault="00324F8A" w:rsidP="00324F8A">
      <w:pPr>
        <w:jc w:val="both"/>
        <w:rPr>
          <w:i/>
          <w:color w:val="808080" w:themeColor="background1" w:themeShade="80"/>
          <w:lang w:val="en-GB"/>
        </w:rPr>
      </w:pPr>
      <w:r>
        <w:rPr>
          <w:i/>
          <w:color w:val="808080" w:themeColor="background1" w:themeShade="80"/>
          <w:lang w:val="en-GB"/>
        </w:rPr>
        <w:t>I hereby declare that, in order to demonstrate compliance with the conditions for participation in the procurement procedure specified by the Awarding Entity at § 11(1) of the To</w:t>
      </w:r>
      <w:r>
        <w:rPr>
          <w:i/>
          <w:iCs/>
          <w:color w:val="808080" w:themeColor="background1" w:themeShade="80"/>
          <w:lang w:val="en-GB"/>
        </w:rPr>
        <w:t>R</w:t>
      </w:r>
      <w:r>
        <w:rPr>
          <w:i/>
          <w:color w:val="808080" w:themeColor="background1" w:themeShade="80"/>
          <w:lang w:val="en-GB"/>
        </w:rPr>
        <w:t>, I rely on the capabilities or financial standing of the following entity providing resources:</w:t>
      </w:r>
    </w:p>
    <w:p w:rsidR="00324F8A" w:rsidRDefault="00324F8A" w:rsidP="00324F8A">
      <w:pPr>
        <w:jc w:val="both"/>
        <w:rPr>
          <w:lang w:val="en-AU"/>
        </w:rPr>
      </w:pPr>
    </w:p>
    <w:p w:rsidR="00324F8A" w:rsidRDefault="00324F8A" w:rsidP="00324F8A">
      <w:pPr>
        <w:jc w:val="both"/>
      </w:pPr>
      <w:bookmarkStart w:id="2" w:name="_Hlk99014455"/>
      <w:r>
        <w:t>………………………………………………………………………...……………...……….…</w:t>
      </w:r>
      <w:bookmarkEnd w:id="2"/>
    </w:p>
    <w:p w:rsidR="00324F8A" w:rsidRDefault="00324F8A" w:rsidP="00324F8A">
      <w:pPr>
        <w:jc w:val="center"/>
        <w:rPr>
          <w:i/>
          <w:sz w:val="20"/>
          <w:szCs w:val="20"/>
        </w:rPr>
      </w:pPr>
      <w:r>
        <w:rPr>
          <w:i/>
          <w:sz w:val="20"/>
          <w:szCs w:val="20"/>
        </w:rPr>
        <w:t>(podać pełną nazwę/firmę, adres, a także w zależności od podmiotu: NIP/PESEL, KRS/CEiDG)</w:t>
      </w:r>
    </w:p>
    <w:p w:rsidR="00324F8A" w:rsidRDefault="00324F8A" w:rsidP="00324F8A">
      <w:pPr>
        <w:jc w:val="center"/>
        <w:rPr>
          <w:i/>
          <w:color w:val="808080" w:themeColor="background1" w:themeShade="80"/>
          <w:sz w:val="20"/>
          <w:szCs w:val="20"/>
          <w:lang w:val="en-GB"/>
        </w:rPr>
      </w:pPr>
      <w:r>
        <w:rPr>
          <w:i/>
          <w:color w:val="808080" w:themeColor="background1" w:themeShade="80"/>
          <w:sz w:val="20"/>
          <w:szCs w:val="20"/>
          <w:lang w:val="en-GB"/>
        </w:rPr>
        <w:t>(provide full name/company name, address, and, depending on the entity: Tax ID/Personal ID, KRS/CEiDG)</w:t>
      </w:r>
    </w:p>
    <w:p w:rsidR="00324F8A" w:rsidRDefault="00324F8A" w:rsidP="00324F8A">
      <w:pPr>
        <w:jc w:val="center"/>
        <w:rPr>
          <w:i/>
          <w:sz w:val="20"/>
          <w:szCs w:val="20"/>
          <w:lang w:val="en-AU"/>
        </w:rPr>
      </w:pPr>
    </w:p>
    <w:p w:rsidR="00324F8A" w:rsidRDefault="00324F8A" w:rsidP="00324F8A">
      <w:pPr>
        <w:jc w:val="both"/>
        <w:rPr>
          <w:lang w:val="en-AU"/>
        </w:rPr>
      </w:pPr>
    </w:p>
    <w:p w:rsidR="00324F8A" w:rsidRDefault="00324F8A" w:rsidP="00324F8A">
      <w:pPr>
        <w:jc w:val="both"/>
      </w:pPr>
      <w:r>
        <w:t>w następującym zakresie/</w:t>
      </w:r>
      <w:r>
        <w:rPr>
          <w:i/>
          <w:color w:val="808080" w:themeColor="background1" w:themeShade="80"/>
        </w:rPr>
        <w:t>in the following scope</w:t>
      </w:r>
      <w:r>
        <w:t xml:space="preserve">: </w:t>
      </w:r>
    </w:p>
    <w:p w:rsidR="00324F8A" w:rsidRDefault="00324F8A" w:rsidP="00324F8A">
      <w:pPr>
        <w:jc w:val="both"/>
      </w:pPr>
      <w:r>
        <w:t xml:space="preserve">……………………………………………………………………………………………….… </w:t>
      </w:r>
    </w:p>
    <w:p w:rsidR="00324F8A" w:rsidRDefault="00324F8A" w:rsidP="00324F8A">
      <w:pPr>
        <w:rPr>
          <w:color w:val="808080" w:themeColor="background1" w:themeShade="80"/>
        </w:rPr>
      </w:pPr>
      <w:r>
        <w:rPr>
          <w:i/>
          <w:sz w:val="20"/>
          <w:szCs w:val="20"/>
        </w:rPr>
        <w:t>(określić odpowiedni zakres udostępnianych zasobów dla wskazanego podmiotu)</w:t>
      </w:r>
      <w:r>
        <w:rPr>
          <w:iCs/>
          <w:sz w:val="20"/>
          <w:szCs w:val="20"/>
        </w:rPr>
        <w:t>,</w:t>
      </w:r>
      <w:r>
        <w:rPr>
          <w:i/>
          <w:sz w:val="20"/>
          <w:szCs w:val="20"/>
        </w:rPr>
        <w:br/>
      </w:r>
      <w:r>
        <w:rPr>
          <w:i/>
          <w:color w:val="808080" w:themeColor="background1" w:themeShade="80"/>
          <w:sz w:val="20"/>
          <w:szCs w:val="20"/>
        </w:rPr>
        <w:t>(specify the relevant scope of resources made available by the indicated entity)</w:t>
      </w:r>
      <w:r>
        <w:rPr>
          <w:iCs/>
          <w:color w:val="808080" w:themeColor="background1" w:themeShade="80"/>
          <w:sz w:val="20"/>
          <w:szCs w:val="20"/>
        </w:rPr>
        <w:t>,</w:t>
      </w:r>
    </w:p>
    <w:p w:rsidR="00324F8A" w:rsidRDefault="00324F8A" w:rsidP="00324F8A"/>
    <w:p w:rsidR="00324F8A" w:rsidRDefault="00324F8A" w:rsidP="00324F8A">
      <w:pPr>
        <w:jc w:val="both"/>
      </w:pPr>
      <w:r>
        <w:t xml:space="preserve">co odpowiada ponad 10% wartości przedmiotowego zamówienia. </w:t>
      </w:r>
    </w:p>
    <w:p w:rsidR="00324F8A" w:rsidRDefault="00324F8A" w:rsidP="00324F8A">
      <w:pPr>
        <w:jc w:val="both"/>
        <w:rPr>
          <w:i/>
          <w:color w:val="808080" w:themeColor="background1" w:themeShade="80"/>
          <w:lang w:val="en-GB"/>
        </w:rPr>
      </w:pPr>
      <w:r>
        <w:rPr>
          <w:i/>
          <w:color w:val="808080" w:themeColor="background1" w:themeShade="80"/>
          <w:lang w:val="en-GB"/>
        </w:rPr>
        <w:t xml:space="preserve">which corresponds to more than 10% of the value of the contract in question. </w:t>
      </w:r>
    </w:p>
    <w:p w:rsidR="00324F8A" w:rsidRDefault="00324F8A" w:rsidP="00324F8A">
      <w:pPr>
        <w:jc w:val="both"/>
        <w:rPr>
          <w:b/>
          <w:u w:val="single"/>
          <w:lang w:val="en-AU"/>
        </w:rPr>
      </w:pPr>
    </w:p>
    <w:p w:rsidR="00324F8A" w:rsidRDefault="00324F8A" w:rsidP="00324F8A">
      <w:pPr>
        <w:jc w:val="both"/>
        <w:rPr>
          <w:b/>
          <w:u w:val="single"/>
          <w:lang w:val="en-AU"/>
        </w:rPr>
      </w:pPr>
    </w:p>
    <w:p w:rsidR="00324F8A" w:rsidRDefault="00324F8A" w:rsidP="00324F8A">
      <w:pPr>
        <w:shd w:val="clear" w:color="auto" w:fill="BFBFBF" w:themeFill="background1" w:themeFillShade="BF"/>
        <w:jc w:val="both"/>
        <w:rPr>
          <w:b/>
          <w:u w:val="single"/>
        </w:rPr>
      </w:pPr>
      <w:r>
        <w:rPr>
          <w:b/>
          <w:u w:val="single"/>
        </w:rPr>
        <w:t xml:space="preserve">Oświadczenie dotyczące podwykonawcy, na którego przypada ponad 10% wartości zamówienia: </w:t>
      </w:r>
    </w:p>
    <w:p w:rsidR="00324F8A" w:rsidRDefault="00324F8A" w:rsidP="00324F8A">
      <w:pPr>
        <w:jc w:val="both"/>
        <w:rPr>
          <w:i/>
          <w:sz w:val="20"/>
          <w:szCs w:val="20"/>
        </w:rPr>
      </w:pPr>
      <w:r>
        <w:rPr>
          <w:i/>
          <w:sz w:val="20"/>
          <w:szCs w:val="20"/>
        </w:rPr>
        <w:t xml:space="preserve">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 </w:t>
      </w:r>
    </w:p>
    <w:p w:rsidR="00324F8A" w:rsidRDefault="00324F8A" w:rsidP="00324F8A">
      <w:pPr>
        <w:shd w:val="clear" w:color="auto" w:fill="BFBFBF" w:themeFill="background1" w:themeFillShade="BF"/>
        <w:jc w:val="both"/>
        <w:rPr>
          <w:b/>
          <w:i/>
          <w:color w:val="808080" w:themeColor="background1" w:themeShade="80"/>
          <w:u w:val="single"/>
          <w:lang w:val="en-GB"/>
        </w:rPr>
      </w:pPr>
      <w:r>
        <w:rPr>
          <w:b/>
          <w:i/>
          <w:color w:val="808080" w:themeColor="background1" w:themeShade="80"/>
          <w:u w:val="single"/>
          <w:lang w:val="en-GB"/>
        </w:rPr>
        <w:t xml:space="preserve">Statement regarding a subcontractor accounting for more than 10% of the contract value: </w:t>
      </w:r>
    </w:p>
    <w:p w:rsidR="00324F8A" w:rsidRDefault="00324F8A" w:rsidP="00324F8A">
      <w:pPr>
        <w:jc w:val="both"/>
        <w:rPr>
          <w:i/>
          <w:color w:val="808080" w:themeColor="background1" w:themeShade="80"/>
          <w:sz w:val="20"/>
          <w:szCs w:val="20"/>
          <w:lang w:val="en-GB"/>
        </w:rPr>
      </w:pPr>
      <w:r>
        <w:rPr>
          <w:i/>
          <w:color w:val="808080" w:themeColor="background1" w:themeShade="80"/>
          <w:sz w:val="20"/>
          <w:szCs w:val="20"/>
          <w:lang w:val="en-GB"/>
        </w:rPr>
        <w:t xml:space="preserve">NOTE: Complete only if the subcontractor (not being an entity providing resources) accounts for more than 10% of the contract value. If there is more than one subcontractor on whose capabilities or situation the contractor does not rely, and who accounts for more than 10% of the contract value, this section shall be completed as many times as necessary. </w:t>
      </w:r>
    </w:p>
    <w:p w:rsidR="00324F8A" w:rsidRDefault="00324F8A" w:rsidP="00324F8A">
      <w:pPr>
        <w:jc w:val="both"/>
        <w:rPr>
          <w:b/>
          <w:lang w:val="en-AU"/>
        </w:rPr>
      </w:pPr>
    </w:p>
    <w:p w:rsidR="00324F8A" w:rsidRDefault="00324F8A" w:rsidP="00324F8A">
      <w:pPr>
        <w:jc w:val="both"/>
      </w:pPr>
      <w:r>
        <w:t>Oświadczam, że w stosunku do następującego podmiotu, będącego podwykonawcą, na którego przypada ponad 10% wartości zamówienia</w:t>
      </w:r>
    </w:p>
    <w:p w:rsidR="00324F8A" w:rsidRDefault="00324F8A" w:rsidP="00324F8A">
      <w:pPr>
        <w:jc w:val="both"/>
        <w:rPr>
          <w:i/>
          <w:color w:val="808080" w:themeColor="background1" w:themeShade="80"/>
          <w:lang w:val="en-GB"/>
        </w:rPr>
      </w:pPr>
      <w:r>
        <w:rPr>
          <w:i/>
          <w:color w:val="808080" w:themeColor="background1" w:themeShade="80"/>
          <w:lang w:val="en-GB"/>
        </w:rPr>
        <w:t>I hereby declare that with respect to the following entity, which is a subcontractor accounting for more than 10% of the contract value</w:t>
      </w:r>
    </w:p>
    <w:p w:rsidR="00324F8A" w:rsidRDefault="00324F8A" w:rsidP="00324F8A">
      <w:pPr>
        <w:jc w:val="both"/>
      </w:pPr>
      <w:r>
        <w:t>……………………………………………………………………………………………….…</w:t>
      </w:r>
    </w:p>
    <w:p w:rsidR="00324F8A" w:rsidRDefault="00324F8A" w:rsidP="00324F8A">
      <w:pPr>
        <w:jc w:val="center"/>
        <w:rPr>
          <w:i/>
          <w:sz w:val="20"/>
          <w:szCs w:val="20"/>
        </w:rPr>
      </w:pPr>
      <w:r>
        <w:rPr>
          <w:i/>
          <w:sz w:val="20"/>
          <w:szCs w:val="20"/>
        </w:rPr>
        <w:t>(podać pełną nazwę/firmę, adres, a także w zależności od podmiotu: NIP/PESEL, KRS/CEiDG)</w:t>
      </w:r>
    </w:p>
    <w:p w:rsidR="00324F8A" w:rsidRDefault="00324F8A" w:rsidP="00324F8A">
      <w:pPr>
        <w:jc w:val="center"/>
        <w:rPr>
          <w:i/>
          <w:sz w:val="20"/>
          <w:szCs w:val="20"/>
          <w:lang w:val="en-AU"/>
        </w:rPr>
      </w:pPr>
      <w:r>
        <w:rPr>
          <w:i/>
          <w:color w:val="808080" w:themeColor="background1" w:themeShade="80"/>
          <w:sz w:val="20"/>
          <w:szCs w:val="20"/>
          <w:lang w:val="en-GB"/>
        </w:rPr>
        <w:lastRenderedPageBreak/>
        <w:t>(provide full name/company name, address, and, depending on the entity: Tax ID/Personal ID, KRS/CEiDG)</w:t>
      </w:r>
    </w:p>
    <w:p w:rsidR="00324F8A" w:rsidRDefault="00324F8A" w:rsidP="00324F8A">
      <w:pPr>
        <w:jc w:val="both"/>
        <w:rPr>
          <w:sz w:val="20"/>
          <w:szCs w:val="20"/>
          <w:lang w:val="en-AU"/>
        </w:rPr>
      </w:pPr>
    </w:p>
    <w:p w:rsidR="00324F8A" w:rsidRDefault="00324F8A" w:rsidP="00324F8A">
      <w:pPr>
        <w:jc w:val="both"/>
        <w:rPr>
          <w:rFonts w:eastAsia="Calibri"/>
          <w:spacing w:val="4"/>
          <w:lang w:eastAsia="en-US"/>
        </w:rPr>
      </w:pPr>
      <w:r>
        <w:rPr>
          <w:b/>
        </w:rPr>
        <w:t>zachodzą / nie zachodzą</w:t>
      </w:r>
      <w:r>
        <w:t xml:space="preserve">* podstawy wykluczenia z postępowania o udzielenie zamówienia przewidziane w art. 5k </w:t>
      </w:r>
      <w:r>
        <w:rPr>
          <w:rFonts w:eastAsia="Calibri"/>
          <w:spacing w:val="4"/>
          <w:lang w:eastAsia="en-US"/>
        </w:rPr>
        <w:t>rozporządzenia Rady (UE) 833/2014.,</w:t>
      </w:r>
    </w:p>
    <w:p w:rsidR="00324F8A" w:rsidRDefault="00324F8A" w:rsidP="00324F8A">
      <w:pPr>
        <w:jc w:val="both"/>
        <w:rPr>
          <w:rFonts w:eastAsia="Calibri"/>
          <w:i/>
          <w:color w:val="808080" w:themeColor="background1" w:themeShade="80"/>
          <w:spacing w:val="4"/>
          <w:lang w:val="en-GB" w:eastAsia="en-US"/>
        </w:rPr>
      </w:pPr>
      <w:r>
        <w:rPr>
          <w:i/>
          <w:color w:val="808080" w:themeColor="background1" w:themeShade="80"/>
          <w:lang w:val="en-GB"/>
        </w:rPr>
        <w:t xml:space="preserve">the grounds for exclusion from the procurement procedure provided for in Article 5k </w:t>
      </w:r>
      <w:r>
        <w:rPr>
          <w:rFonts w:eastAsia="Calibri"/>
          <w:i/>
          <w:color w:val="808080" w:themeColor="background1" w:themeShade="80"/>
          <w:spacing w:val="4"/>
          <w:lang w:val="en-GB" w:eastAsia="en-US"/>
        </w:rPr>
        <w:t xml:space="preserve">of Council Regulation (EU) No. 833/2014 </w:t>
      </w:r>
      <w:r>
        <w:rPr>
          <w:b/>
          <w:i/>
          <w:color w:val="808080" w:themeColor="background1" w:themeShade="80"/>
          <w:lang w:val="en-GB"/>
        </w:rPr>
        <w:t>do/</w:t>
      </w:r>
      <w:r>
        <w:rPr>
          <w:i/>
          <w:color w:val="808080" w:themeColor="background1" w:themeShade="80"/>
          <w:lang w:val="en-GB"/>
        </w:rPr>
        <w:t>do</w:t>
      </w:r>
      <w:r>
        <w:rPr>
          <w:b/>
          <w:i/>
          <w:color w:val="808080" w:themeColor="background1" w:themeShade="80"/>
          <w:lang w:val="en-GB"/>
        </w:rPr>
        <w:t xml:space="preserve"> not</w:t>
      </w:r>
      <w:r>
        <w:rPr>
          <w:i/>
          <w:color w:val="808080" w:themeColor="background1" w:themeShade="80"/>
          <w:lang w:val="en-GB"/>
        </w:rPr>
        <w:t>* apply</w:t>
      </w:r>
      <w:r>
        <w:rPr>
          <w:rFonts w:eastAsia="Calibri"/>
          <w:i/>
          <w:color w:val="808080" w:themeColor="background1" w:themeShade="80"/>
          <w:spacing w:val="4"/>
          <w:lang w:val="en-GB" w:eastAsia="en-US"/>
        </w:rPr>
        <w:t>.</w:t>
      </w:r>
    </w:p>
    <w:p w:rsidR="00324F8A" w:rsidRDefault="00324F8A" w:rsidP="00324F8A">
      <w:pPr>
        <w:jc w:val="both"/>
        <w:rPr>
          <w:rFonts w:eastAsia="Calibri"/>
          <w:spacing w:val="4"/>
          <w:lang w:val="en-AU" w:eastAsia="en-US"/>
        </w:rPr>
      </w:pPr>
    </w:p>
    <w:p w:rsidR="00324F8A" w:rsidRDefault="00324F8A" w:rsidP="00324F8A">
      <w:pPr>
        <w:rPr>
          <w:rFonts w:eastAsia="Calibri"/>
          <w:i/>
          <w:color w:val="000000"/>
          <w:sz w:val="22"/>
          <w:szCs w:val="20"/>
          <w:lang w:eastAsia="ar-SA"/>
        </w:rPr>
      </w:pPr>
      <w:r>
        <w:rPr>
          <w:rFonts w:eastAsia="Calibri"/>
          <w:i/>
          <w:color w:val="000000"/>
          <w:sz w:val="22"/>
          <w:szCs w:val="20"/>
          <w:lang w:eastAsia="ar-SA"/>
        </w:rPr>
        <w:t xml:space="preserve">* niepotrzebne skreślić </w:t>
      </w:r>
    </w:p>
    <w:p w:rsidR="00324F8A" w:rsidRDefault="00324F8A" w:rsidP="00324F8A">
      <w:pPr>
        <w:rPr>
          <w:i/>
          <w:sz w:val="22"/>
          <w:szCs w:val="20"/>
        </w:rPr>
      </w:pPr>
      <w:r>
        <w:rPr>
          <w:rFonts w:eastAsia="Calibri"/>
          <w:i/>
          <w:color w:val="808080" w:themeColor="background1" w:themeShade="80"/>
          <w:sz w:val="22"/>
          <w:szCs w:val="20"/>
          <w:lang w:eastAsia="ar-SA"/>
        </w:rPr>
        <w:t>* delete as appropriate</w:t>
      </w:r>
    </w:p>
    <w:p w:rsidR="00324F8A" w:rsidRDefault="00324F8A" w:rsidP="00324F8A">
      <w:pPr>
        <w:jc w:val="both"/>
      </w:pPr>
    </w:p>
    <w:p w:rsidR="00324F8A" w:rsidRDefault="00324F8A" w:rsidP="00324F8A">
      <w:pPr>
        <w:shd w:val="clear" w:color="auto" w:fill="BFBFBF" w:themeFill="background1" w:themeFillShade="BF"/>
        <w:jc w:val="both"/>
        <w:rPr>
          <w:b/>
          <w:u w:val="single"/>
        </w:rPr>
      </w:pPr>
      <w:r>
        <w:rPr>
          <w:b/>
          <w:u w:val="single"/>
        </w:rPr>
        <w:t xml:space="preserve">Oświadczenie dotyczące dostawcy, na którego przypada ponad 10% wartości zamówienia: </w:t>
      </w:r>
    </w:p>
    <w:p w:rsidR="00324F8A" w:rsidRDefault="00324F8A" w:rsidP="00324F8A">
      <w:pPr>
        <w:jc w:val="both"/>
        <w:rPr>
          <w:i/>
          <w:sz w:val="20"/>
          <w:szCs w:val="20"/>
        </w:rPr>
      </w:pPr>
      <w:r>
        <w:rPr>
          <w:i/>
          <w:sz w:val="20"/>
          <w:szCs w:val="20"/>
        </w:rPr>
        <w:t xml:space="preserve">UWAGA: wypełnić tylko w przypadku dostawcy, na którego przypada ponad 10% wartości zamówienia. W przypadku więcej niż jednego dostawcy, na którego przypada ponad 10% wartości zamówienia, należy zastosować tyle razy, ile jest to konieczne. </w:t>
      </w:r>
    </w:p>
    <w:p w:rsidR="00324F8A" w:rsidRDefault="00324F8A" w:rsidP="00324F8A">
      <w:pPr>
        <w:shd w:val="clear" w:color="auto" w:fill="BFBFBF" w:themeFill="background1" w:themeFillShade="BF"/>
        <w:jc w:val="both"/>
        <w:rPr>
          <w:b/>
          <w:i/>
          <w:color w:val="808080" w:themeColor="background1" w:themeShade="80"/>
          <w:u w:val="single"/>
          <w:lang w:val="en-GB"/>
        </w:rPr>
      </w:pPr>
      <w:r>
        <w:rPr>
          <w:b/>
          <w:i/>
          <w:color w:val="808080" w:themeColor="background1" w:themeShade="80"/>
          <w:u w:val="single"/>
          <w:lang w:val="en-GB"/>
        </w:rPr>
        <w:t xml:space="preserve">Statement regarding a supplier accounting for more than 10% of the contract value: </w:t>
      </w:r>
    </w:p>
    <w:p w:rsidR="00324F8A" w:rsidRDefault="00324F8A" w:rsidP="00324F8A">
      <w:pPr>
        <w:jc w:val="both"/>
        <w:rPr>
          <w:i/>
          <w:color w:val="808080" w:themeColor="background1" w:themeShade="80"/>
          <w:sz w:val="20"/>
          <w:szCs w:val="20"/>
          <w:lang w:val="en-GB"/>
        </w:rPr>
      </w:pPr>
      <w:r>
        <w:rPr>
          <w:i/>
          <w:color w:val="808080" w:themeColor="background1" w:themeShade="80"/>
          <w:sz w:val="20"/>
          <w:szCs w:val="20"/>
          <w:lang w:val="en-GB"/>
        </w:rPr>
        <w:t xml:space="preserve">NOTE: Complete only if the supplier accounts for more than 10% of the contract value. If there is more than one supplier accounting for more than 10% of the contract value, repeat as many times as necessary. </w:t>
      </w:r>
    </w:p>
    <w:p w:rsidR="00324F8A" w:rsidRDefault="00324F8A" w:rsidP="00324F8A">
      <w:pPr>
        <w:jc w:val="both"/>
        <w:rPr>
          <w:i/>
          <w:sz w:val="20"/>
          <w:szCs w:val="20"/>
          <w:lang w:val="en-AU"/>
        </w:rPr>
      </w:pPr>
    </w:p>
    <w:p w:rsidR="00324F8A" w:rsidRDefault="00324F8A" w:rsidP="00324F8A">
      <w:pPr>
        <w:jc w:val="both"/>
      </w:pPr>
      <w:r>
        <w:t xml:space="preserve">Oświadczam, że w stosunku do następującego podmiotu, będącego dostawcą, na którego przypada ponad 10% wartości zamówienia:  </w:t>
      </w:r>
    </w:p>
    <w:p w:rsidR="00324F8A" w:rsidRDefault="00324F8A" w:rsidP="00324F8A">
      <w:pPr>
        <w:jc w:val="both"/>
        <w:rPr>
          <w:i/>
          <w:color w:val="808080" w:themeColor="background1" w:themeShade="80"/>
          <w:lang w:val="en-GB"/>
        </w:rPr>
      </w:pPr>
      <w:r>
        <w:rPr>
          <w:i/>
          <w:color w:val="808080" w:themeColor="background1" w:themeShade="80"/>
          <w:lang w:val="en-GB"/>
        </w:rPr>
        <w:t xml:space="preserve">I hereby declare that with respect to the following entity, which is a supplier accounting for more than 10% of the contract value:  </w:t>
      </w:r>
    </w:p>
    <w:p w:rsidR="00324F8A" w:rsidRDefault="00324F8A" w:rsidP="00324F8A">
      <w:pPr>
        <w:jc w:val="both"/>
        <w:rPr>
          <w:lang w:val="en-AU"/>
        </w:rPr>
      </w:pPr>
    </w:p>
    <w:p w:rsidR="00324F8A" w:rsidRDefault="00324F8A" w:rsidP="00324F8A">
      <w:r>
        <w:t>……………………………………………………………………………………………….</w:t>
      </w:r>
    </w:p>
    <w:p w:rsidR="00324F8A" w:rsidRDefault="00324F8A" w:rsidP="00324F8A">
      <w:pPr>
        <w:rPr>
          <w:i/>
          <w:sz w:val="20"/>
          <w:szCs w:val="20"/>
        </w:rPr>
      </w:pPr>
      <w:r>
        <w:rPr>
          <w:i/>
          <w:sz w:val="20"/>
          <w:szCs w:val="20"/>
        </w:rPr>
        <w:t>(podać pełną nazwę/firmę, adres, a także w zależności od podmiotu: NIP/PESEL, KRS/CEiDG)</w:t>
      </w:r>
    </w:p>
    <w:p w:rsidR="00324F8A" w:rsidRDefault="00324F8A" w:rsidP="00324F8A">
      <w:pPr>
        <w:rPr>
          <w:i/>
          <w:color w:val="808080" w:themeColor="background1" w:themeShade="80"/>
          <w:sz w:val="20"/>
          <w:szCs w:val="20"/>
          <w:lang w:val="en-GB"/>
        </w:rPr>
      </w:pPr>
      <w:r>
        <w:rPr>
          <w:i/>
          <w:color w:val="808080" w:themeColor="background1" w:themeShade="80"/>
          <w:sz w:val="20"/>
          <w:szCs w:val="20"/>
          <w:lang w:val="en-GB"/>
        </w:rPr>
        <w:t>(provide full name/company name, address, and, depending on the entity: Tax ID/Personal ID, KRS/CEiDG)</w:t>
      </w:r>
    </w:p>
    <w:p w:rsidR="00324F8A" w:rsidRDefault="00324F8A" w:rsidP="00324F8A">
      <w:pPr>
        <w:jc w:val="center"/>
        <w:rPr>
          <w:i/>
          <w:sz w:val="20"/>
          <w:szCs w:val="20"/>
          <w:lang w:val="en-AU"/>
        </w:rPr>
      </w:pPr>
    </w:p>
    <w:p w:rsidR="00324F8A" w:rsidRDefault="00324F8A" w:rsidP="00324F8A">
      <w:pPr>
        <w:jc w:val="both"/>
        <w:rPr>
          <w:i/>
          <w:sz w:val="20"/>
          <w:szCs w:val="20"/>
          <w:lang w:val="en-AU"/>
        </w:rPr>
      </w:pPr>
    </w:p>
    <w:p w:rsidR="00324F8A" w:rsidRDefault="00324F8A" w:rsidP="00324F8A">
      <w:pPr>
        <w:jc w:val="both"/>
        <w:rPr>
          <w:rFonts w:eastAsia="Calibri"/>
          <w:spacing w:val="4"/>
          <w:lang w:eastAsia="en-US"/>
        </w:rPr>
      </w:pPr>
      <w:r>
        <w:rPr>
          <w:b/>
        </w:rPr>
        <w:t>zachodzą / nie zachodzą</w:t>
      </w:r>
      <w:r>
        <w:t xml:space="preserve">* podstawy wykluczenia z postępowania o udzielenie zamówienia przewidziane w art. 5k </w:t>
      </w:r>
      <w:r>
        <w:rPr>
          <w:rFonts w:eastAsia="Calibri"/>
          <w:spacing w:val="4"/>
          <w:lang w:eastAsia="en-US"/>
        </w:rPr>
        <w:t xml:space="preserve">rozporządzenia Rady (UE) 833/2014. </w:t>
      </w:r>
    </w:p>
    <w:p w:rsidR="00324F8A" w:rsidRDefault="00324F8A" w:rsidP="00324F8A">
      <w:pPr>
        <w:jc w:val="both"/>
        <w:rPr>
          <w:i/>
          <w:color w:val="808080" w:themeColor="background1" w:themeShade="80"/>
          <w:lang w:val="en-GB"/>
        </w:rPr>
      </w:pPr>
      <w:r>
        <w:rPr>
          <w:i/>
          <w:color w:val="808080" w:themeColor="background1" w:themeShade="80"/>
          <w:lang w:val="en-GB"/>
        </w:rPr>
        <w:t xml:space="preserve">the grounds for exclusion from the procurement procedure provided for in Article 5k </w:t>
      </w:r>
      <w:r>
        <w:rPr>
          <w:rFonts w:eastAsia="Calibri"/>
          <w:i/>
          <w:color w:val="808080" w:themeColor="background1" w:themeShade="80"/>
          <w:spacing w:val="4"/>
          <w:lang w:val="en-GB" w:eastAsia="en-US"/>
        </w:rPr>
        <w:t xml:space="preserve">of Council Regulation (EU) No. 833/2014 </w:t>
      </w:r>
      <w:r>
        <w:rPr>
          <w:b/>
          <w:i/>
          <w:color w:val="808080" w:themeColor="background1" w:themeShade="80"/>
          <w:lang w:val="en-GB"/>
        </w:rPr>
        <w:t>do/</w:t>
      </w:r>
      <w:r>
        <w:rPr>
          <w:i/>
          <w:color w:val="808080" w:themeColor="background1" w:themeShade="80"/>
          <w:lang w:val="en-GB"/>
        </w:rPr>
        <w:t>do</w:t>
      </w:r>
      <w:r>
        <w:rPr>
          <w:b/>
          <w:i/>
          <w:color w:val="808080" w:themeColor="background1" w:themeShade="80"/>
          <w:lang w:val="en-GB"/>
        </w:rPr>
        <w:t xml:space="preserve"> not</w:t>
      </w:r>
      <w:r>
        <w:rPr>
          <w:i/>
          <w:color w:val="808080" w:themeColor="background1" w:themeShade="80"/>
          <w:lang w:val="en-GB"/>
        </w:rPr>
        <w:t>* apply</w:t>
      </w:r>
      <w:r>
        <w:rPr>
          <w:rFonts w:eastAsia="Calibri"/>
          <w:i/>
          <w:color w:val="808080" w:themeColor="background1" w:themeShade="80"/>
          <w:spacing w:val="4"/>
          <w:lang w:val="en-GB" w:eastAsia="en-US"/>
        </w:rPr>
        <w:t xml:space="preserve">. </w:t>
      </w:r>
    </w:p>
    <w:p w:rsidR="00324F8A" w:rsidRDefault="00324F8A" w:rsidP="00324F8A">
      <w:pPr>
        <w:jc w:val="both"/>
        <w:rPr>
          <w:i/>
          <w:lang w:val="en-AU"/>
        </w:rPr>
      </w:pPr>
    </w:p>
    <w:p w:rsidR="00324F8A" w:rsidRDefault="00324F8A" w:rsidP="00324F8A">
      <w:pPr>
        <w:rPr>
          <w:rFonts w:eastAsia="Calibri"/>
          <w:i/>
          <w:color w:val="000000"/>
          <w:sz w:val="22"/>
          <w:szCs w:val="20"/>
          <w:lang w:eastAsia="ar-SA"/>
        </w:rPr>
      </w:pPr>
      <w:r>
        <w:rPr>
          <w:rFonts w:eastAsia="Calibri"/>
          <w:i/>
          <w:color w:val="000000"/>
          <w:sz w:val="22"/>
          <w:szCs w:val="20"/>
          <w:lang w:eastAsia="ar-SA"/>
        </w:rPr>
        <w:t xml:space="preserve">* niepotrzebne skreślić </w:t>
      </w:r>
    </w:p>
    <w:p w:rsidR="00324F8A" w:rsidRDefault="00324F8A" w:rsidP="00324F8A">
      <w:pPr>
        <w:rPr>
          <w:i/>
          <w:color w:val="808080" w:themeColor="background1" w:themeShade="80"/>
          <w:sz w:val="22"/>
          <w:szCs w:val="20"/>
        </w:rPr>
      </w:pPr>
      <w:r>
        <w:rPr>
          <w:rFonts w:eastAsia="Calibri"/>
          <w:i/>
          <w:color w:val="808080" w:themeColor="background1" w:themeShade="80"/>
          <w:sz w:val="22"/>
          <w:szCs w:val="20"/>
          <w:lang w:eastAsia="ar-SA"/>
        </w:rPr>
        <w:t xml:space="preserve">* delete as appropriate </w:t>
      </w:r>
    </w:p>
    <w:p w:rsidR="00324F8A" w:rsidRDefault="00324F8A" w:rsidP="00324F8A">
      <w:pPr>
        <w:rPr>
          <w:i/>
          <w:sz w:val="22"/>
          <w:szCs w:val="20"/>
        </w:rPr>
      </w:pPr>
    </w:p>
    <w:p w:rsidR="00324F8A" w:rsidRDefault="00324F8A" w:rsidP="00324F8A">
      <w:pPr>
        <w:widowControl w:val="0"/>
        <w:shd w:val="clear" w:color="auto" w:fill="BFBFBF" w:themeFill="background1" w:themeFillShade="BF"/>
        <w:autoSpaceDE w:val="0"/>
        <w:autoSpaceDN w:val="0"/>
        <w:adjustRightInd w:val="0"/>
        <w:jc w:val="both"/>
        <w:rPr>
          <w:b/>
          <w:bCs/>
        </w:rPr>
      </w:pPr>
      <w:r>
        <w:rPr>
          <w:b/>
          <w:bCs/>
        </w:rPr>
        <w:t xml:space="preserve">Oświadczenie dotyczące podanych informacji: </w:t>
      </w:r>
    </w:p>
    <w:p w:rsidR="00324F8A" w:rsidRDefault="00324F8A" w:rsidP="00324F8A">
      <w:pPr>
        <w:widowControl w:val="0"/>
        <w:autoSpaceDE w:val="0"/>
        <w:autoSpaceDN w:val="0"/>
        <w:adjustRightInd w:val="0"/>
        <w:jc w:val="both"/>
        <w:rPr>
          <w:bCs/>
        </w:rPr>
      </w:pPr>
      <w:r>
        <w:rPr>
          <w:bCs/>
        </w:rPr>
        <w:t xml:space="preserve">Oświadczam, że wszystkie informacje podane w powyższych oświadczeniach są aktualne i zgodne z prawdą oraz zostały przedstawione z pełną świadomością konsekwencji wprowadzenia Zamawiającego w błąd przy przedstawianiu informacji. </w:t>
      </w:r>
    </w:p>
    <w:p w:rsidR="00324F8A" w:rsidRDefault="00324F8A" w:rsidP="00324F8A">
      <w:pPr>
        <w:widowControl w:val="0"/>
        <w:shd w:val="clear" w:color="auto" w:fill="BFBFBF" w:themeFill="background1" w:themeFillShade="BF"/>
        <w:autoSpaceDE w:val="0"/>
        <w:autoSpaceDN w:val="0"/>
        <w:adjustRightInd w:val="0"/>
        <w:jc w:val="both"/>
        <w:rPr>
          <w:b/>
          <w:bCs/>
          <w:i/>
          <w:color w:val="808080" w:themeColor="background1" w:themeShade="80"/>
          <w:lang w:val="en-GB"/>
        </w:rPr>
      </w:pPr>
      <w:r>
        <w:rPr>
          <w:b/>
          <w:bCs/>
          <w:i/>
          <w:color w:val="808080" w:themeColor="background1" w:themeShade="80"/>
          <w:lang w:val="en-GB"/>
        </w:rPr>
        <w:t xml:space="preserve">Statement regarding the information provided: </w:t>
      </w:r>
    </w:p>
    <w:p w:rsidR="00324F8A" w:rsidRDefault="00324F8A" w:rsidP="00324F8A">
      <w:pPr>
        <w:widowControl w:val="0"/>
        <w:autoSpaceDE w:val="0"/>
        <w:autoSpaceDN w:val="0"/>
        <w:adjustRightInd w:val="0"/>
        <w:jc w:val="both"/>
        <w:rPr>
          <w:bCs/>
          <w:i/>
          <w:color w:val="808080" w:themeColor="background1" w:themeShade="80"/>
          <w:lang w:val="en-GB"/>
        </w:rPr>
      </w:pPr>
      <w:r>
        <w:rPr>
          <w:bCs/>
          <w:i/>
          <w:color w:val="808080" w:themeColor="background1" w:themeShade="80"/>
          <w:lang w:val="en-GB"/>
        </w:rPr>
        <w:t xml:space="preserve">I hereby declare that all information provided in the above statements is current and true, and has been submitted with full awareness of the consequences of misleading the Awarding Entity when providing such information. </w:t>
      </w:r>
    </w:p>
    <w:p w:rsidR="00324F8A" w:rsidRDefault="00324F8A" w:rsidP="00324F8A">
      <w:pPr>
        <w:widowControl w:val="0"/>
        <w:autoSpaceDE w:val="0"/>
        <w:autoSpaceDN w:val="0"/>
        <w:adjustRightInd w:val="0"/>
        <w:spacing w:line="360" w:lineRule="auto"/>
        <w:jc w:val="both"/>
        <w:rPr>
          <w:bCs/>
          <w:lang w:val="en-AU"/>
        </w:rPr>
      </w:pPr>
    </w:p>
    <w:p w:rsidR="00324F8A" w:rsidRDefault="00324F8A" w:rsidP="00324F8A">
      <w:pPr>
        <w:widowControl w:val="0"/>
        <w:shd w:val="clear" w:color="auto" w:fill="FFFFFF"/>
        <w:autoSpaceDE w:val="0"/>
        <w:autoSpaceDN w:val="0"/>
        <w:adjustRightInd w:val="0"/>
        <w:ind w:left="207"/>
        <w:jc w:val="center"/>
        <w:rPr>
          <w:b/>
          <w:sz w:val="22"/>
          <w:szCs w:val="22"/>
        </w:rPr>
      </w:pPr>
      <w:r>
        <w:rPr>
          <w:rFonts w:eastAsia="Arial Unicode MS"/>
          <w:b/>
          <w:i/>
          <w:sz w:val="22"/>
          <w:szCs w:val="22"/>
          <w:u w:val="single"/>
        </w:rPr>
        <w:t>Dokument powinien być podpisany kwalifikowanym podpisem elektronicznym przez osoby upoważnione do reprezentowania Wykonawcy.</w:t>
      </w:r>
    </w:p>
    <w:p w:rsidR="00324F8A" w:rsidRDefault="00324F8A" w:rsidP="00324F8A">
      <w:pPr>
        <w:widowControl w:val="0"/>
        <w:shd w:val="clear" w:color="auto" w:fill="FFFFFF"/>
        <w:autoSpaceDE w:val="0"/>
        <w:autoSpaceDN w:val="0"/>
        <w:adjustRightInd w:val="0"/>
        <w:ind w:left="207"/>
        <w:jc w:val="center"/>
        <w:rPr>
          <w:b/>
          <w:color w:val="808080" w:themeColor="background1" w:themeShade="80"/>
          <w:sz w:val="22"/>
          <w:szCs w:val="22"/>
          <w:lang w:val="en-GB"/>
        </w:rPr>
      </w:pPr>
      <w:r>
        <w:rPr>
          <w:rFonts w:eastAsia="Arial Unicode MS"/>
          <w:b/>
          <w:i/>
          <w:color w:val="808080" w:themeColor="background1" w:themeShade="80"/>
          <w:sz w:val="22"/>
          <w:szCs w:val="22"/>
          <w:u w:val="single"/>
          <w:lang w:val="en-GB"/>
        </w:rPr>
        <w:t>The document shall be signed with a qualified electronic signature by persons authorized to represent the Contractor.</w:t>
      </w:r>
    </w:p>
    <w:p w:rsidR="00324F8A" w:rsidRDefault="00324F8A" w:rsidP="00324F8A">
      <w:pPr>
        <w:shd w:val="clear" w:color="auto" w:fill="FFFFFF"/>
        <w:tabs>
          <w:tab w:val="left" w:pos="2970"/>
          <w:tab w:val="center" w:pos="4640"/>
        </w:tabs>
        <w:spacing w:line="276" w:lineRule="auto"/>
        <w:jc w:val="center"/>
        <w:rPr>
          <w:b/>
          <w:color w:val="000000"/>
          <w:szCs w:val="22"/>
          <w:lang w:val="en-AU"/>
        </w:rPr>
      </w:pPr>
    </w:p>
    <w:p w:rsidR="00324F8A" w:rsidRDefault="00324F8A" w:rsidP="00324F8A">
      <w:pPr>
        <w:shd w:val="clear" w:color="auto" w:fill="FFFFFF"/>
        <w:tabs>
          <w:tab w:val="left" w:pos="2970"/>
          <w:tab w:val="center" w:pos="4640"/>
        </w:tabs>
        <w:spacing w:line="276" w:lineRule="auto"/>
        <w:jc w:val="center"/>
        <w:rPr>
          <w:b/>
          <w:color w:val="000000"/>
          <w:szCs w:val="22"/>
          <w:lang w:val="en-AU"/>
        </w:rPr>
      </w:pPr>
      <w:r>
        <w:rPr>
          <w:b/>
          <w:color w:val="000000"/>
          <w:szCs w:val="22"/>
          <w:lang w:val="en-AU"/>
        </w:rPr>
        <w:t xml:space="preserve">ZAŁĄCZNIK NR 4B DO SWZ </w:t>
      </w:r>
    </w:p>
    <w:p w:rsidR="00324F8A" w:rsidRDefault="00324F8A" w:rsidP="00324F8A">
      <w:pPr>
        <w:shd w:val="clear" w:color="auto" w:fill="FFFFFF"/>
        <w:tabs>
          <w:tab w:val="left" w:pos="2970"/>
          <w:tab w:val="center" w:pos="4640"/>
        </w:tabs>
        <w:spacing w:line="276" w:lineRule="auto"/>
        <w:jc w:val="center"/>
        <w:rPr>
          <w:b/>
          <w:i/>
          <w:color w:val="808080" w:themeColor="background1" w:themeShade="80"/>
          <w:szCs w:val="22"/>
          <w:lang w:val="en-GB"/>
        </w:rPr>
      </w:pPr>
      <w:r>
        <w:rPr>
          <w:b/>
          <w:i/>
          <w:color w:val="808080" w:themeColor="background1" w:themeShade="80"/>
          <w:szCs w:val="22"/>
          <w:lang w:val="en-GB"/>
        </w:rPr>
        <w:lastRenderedPageBreak/>
        <w:t xml:space="preserve">APPENDIX 4B TO THE TERMS OF REFERENCE </w:t>
      </w:r>
    </w:p>
    <w:p w:rsidR="00324F8A" w:rsidRDefault="00324F8A" w:rsidP="00324F8A">
      <w:pPr>
        <w:suppressAutoHyphens/>
        <w:spacing w:line="276" w:lineRule="auto"/>
        <w:jc w:val="center"/>
        <w:rPr>
          <w:b/>
          <w:lang w:val="en-AU"/>
        </w:rPr>
      </w:pPr>
    </w:p>
    <w:p w:rsidR="00324F8A" w:rsidRDefault="00324F8A" w:rsidP="00324F8A">
      <w:pPr>
        <w:spacing w:after="120" w:line="360" w:lineRule="auto"/>
        <w:jc w:val="center"/>
        <w:rPr>
          <w:b/>
        </w:rPr>
      </w:pPr>
      <w:r>
        <w:rPr>
          <w:b/>
        </w:rPr>
        <w:t xml:space="preserve">OŚWIADCZENIE PODMIOTU UDOSTĘPNIAJĄCEGO ZASOBY </w:t>
      </w:r>
    </w:p>
    <w:p w:rsidR="00324F8A" w:rsidRDefault="00324F8A" w:rsidP="00324F8A">
      <w:pPr>
        <w:spacing w:after="120" w:line="360" w:lineRule="auto"/>
        <w:jc w:val="center"/>
        <w:rPr>
          <w:b/>
          <w:i/>
          <w:color w:val="808080" w:themeColor="background1" w:themeShade="80"/>
        </w:rPr>
      </w:pPr>
      <w:r>
        <w:rPr>
          <w:b/>
          <w:i/>
          <w:color w:val="808080" w:themeColor="background1" w:themeShade="80"/>
        </w:rPr>
        <w:t xml:space="preserve">DECLARATION BY THE ENTITY PROVIDING RESOURCES </w:t>
      </w:r>
    </w:p>
    <w:p w:rsidR="00324F8A" w:rsidRDefault="00324F8A" w:rsidP="00324F8A">
      <w:pPr>
        <w:spacing w:after="120" w:line="360" w:lineRule="auto"/>
        <w:jc w:val="center"/>
        <w:rPr>
          <w:b/>
          <w:u w:val="single"/>
        </w:rPr>
      </w:pPr>
    </w:p>
    <w:p w:rsidR="00324F8A" w:rsidRDefault="00324F8A" w:rsidP="00324F8A">
      <w:pPr>
        <w:widowControl w:val="0"/>
        <w:autoSpaceDE w:val="0"/>
        <w:autoSpaceDN w:val="0"/>
        <w:adjustRightInd w:val="0"/>
        <w:jc w:val="center"/>
        <w:rPr>
          <w:rFonts w:eastAsia="Calibri"/>
          <w:b/>
          <w:bCs/>
          <w:lang w:eastAsia="en-US"/>
        </w:rPr>
      </w:pPr>
      <w:r>
        <w:rPr>
          <w:rFonts w:eastAsia="Calibri"/>
          <w:b/>
          <w:bCs/>
          <w:lang w:eastAsia="en-US"/>
        </w:rPr>
        <w:t xml:space="preserve">o niepodleganiu wykluczeniu z postępowania na podstawie art. 7 ust. 1 ustawy z dnia </w:t>
      </w:r>
      <w:r>
        <w:rPr>
          <w:rFonts w:eastAsia="Calibri"/>
          <w:b/>
          <w:bCs/>
          <w:lang w:eastAsia="en-US"/>
        </w:rPr>
        <w:br/>
        <w:t xml:space="preserve">13 kwietnia 2022 r. o szczególnych rozwiązaniach w zakresie przeciwdziałania wspieraniu agresji na Ukrainę oraz służących ochronie bezpieczeństwa narodowego (Dz.U. poz. 835) oraz art. 5k rozporządzenia Rady (UE) 833/2014 </w:t>
      </w:r>
    </w:p>
    <w:p w:rsidR="00324F8A" w:rsidRDefault="00324F8A" w:rsidP="00324F8A">
      <w:pPr>
        <w:widowControl w:val="0"/>
        <w:autoSpaceDE w:val="0"/>
        <w:autoSpaceDN w:val="0"/>
        <w:adjustRightInd w:val="0"/>
        <w:jc w:val="center"/>
        <w:rPr>
          <w:rFonts w:eastAsia="Calibri"/>
          <w:b/>
          <w:bCs/>
          <w:i/>
          <w:color w:val="808080" w:themeColor="background1" w:themeShade="80"/>
          <w:lang w:val="en-GB" w:eastAsia="en-US"/>
        </w:rPr>
      </w:pPr>
      <w:r>
        <w:rPr>
          <w:rFonts w:eastAsia="Calibri"/>
          <w:b/>
          <w:bCs/>
          <w:i/>
          <w:color w:val="808080" w:themeColor="background1" w:themeShade="80"/>
          <w:lang w:val="en-GB" w:eastAsia="en-US"/>
        </w:rPr>
        <w:t xml:space="preserve">regarding non-exclusion from the proceedings pursuant to Article 7(1) of the Act of </w:t>
      </w:r>
      <w:r>
        <w:rPr>
          <w:rFonts w:eastAsia="Calibri"/>
          <w:b/>
          <w:bCs/>
          <w:i/>
          <w:color w:val="808080" w:themeColor="background1" w:themeShade="80"/>
          <w:lang w:val="en-GB" w:eastAsia="en-US"/>
        </w:rPr>
        <w:br/>
        <w:t xml:space="preserve">April 13, 2022, on special measures to counter support for aggression against Ukraine and to protect national security (Journal of Laws, item 835) and Article 5k of Council Regulation (EU) No. 833/2014 </w:t>
      </w:r>
    </w:p>
    <w:p w:rsidR="00324F8A" w:rsidRDefault="00324F8A" w:rsidP="00324F8A">
      <w:pPr>
        <w:widowControl w:val="0"/>
        <w:autoSpaceDE w:val="0"/>
        <w:autoSpaceDN w:val="0"/>
        <w:adjustRightInd w:val="0"/>
        <w:spacing w:line="360" w:lineRule="auto"/>
        <w:rPr>
          <w:b/>
          <w:lang w:val="en-AU"/>
        </w:rPr>
      </w:pPr>
    </w:p>
    <w:p w:rsidR="00324F8A" w:rsidRDefault="00324F8A" w:rsidP="00324F8A">
      <w:pPr>
        <w:widowControl w:val="0"/>
        <w:autoSpaceDE w:val="0"/>
        <w:autoSpaceDN w:val="0"/>
        <w:adjustRightInd w:val="0"/>
        <w:jc w:val="both"/>
        <w:rPr>
          <w:b/>
        </w:rPr>
      </w:pPr>
      <w:r>
        <w:t xml:space="preserve">składane na podstawie art. 125 ust. 5 uPzp w postępowaniu o udzielenie zamówienia publicznego prowadzonego przez Lotnicze Pogotowie Ratunkowego pn. </w:t>
      </w:r>
      <w:r>
        <w:rPr>
          <w:b/>
        </w:rPr>
        <w:t xml:space="preserve">„Dostawa urządzenia (wraz z oprogramowaniem) do cyfrowego śledzenia świadomości sytuacyjnej” </w:t>
      </w:r>
      <w:r>
        <w:rPr>
          <w:b/>
          <w:color w:val="000000"/>
        </w:rPr>
        <w:t>(</w:t>
      </w:r>
      <w:r>
        <w:rPr>
          <w:b/>
        </w:rPr>
        <w:t>Nr postępowania: ZP/3/IV/2026)</w:t>
      </w:r>
    </w:p>
    <w:p w:rsidR="00324F8A" w:rsidRDefault="00324F8A" w:rsidP="00324F8A">
      <w:pPr>
        <w:widowControl w:val="0"/>
        <w:autoSpaceDE w:val="0"/>
        <w:autoSpaceDN w:val="0"/>
        <w:adjustRightInd w:val="0"/>
        <w:jc w:val="both"/>
        <w:rPr>
          <w:b/>
          <w:i/>
          <w:color w:val="808080" w:themeColor="background1" w:themeShade="80"/>
          <w:lang w:val="en-GB"/>
        </w:rPr>
      </w:pPr>
      <w:r>
        <w:rPr>
          <w:i/>
          <w:color w:val="808080" w:themeColor="background1" w:themeShade="80"/>
          <w:lang w:val="en-GB"/>
        </w:rPr>
        <w:t>submitted in accordance to</w:t>
      </w:r>
      <w:r>
        <w:rPr>
          <w:b/>
          <w:i/>
          <w:color w:val="808080" w:themeColor="background1" w:themeShade="80"/>
          <w:lang w:val="en-GB"/>
        </w:rPr>
        <w:t xml:space="preserve"> Article 125(1) of the Public Procurement Law</w:t>
      </w:r>
      <w:r>
        <w:rPr>
          <w:i/>
          <w:color w:val="808080" w:themeColor="background1" w:themeShade="80"/>
          <w:lang w:val="en-GB"/>
        </w:rPr>
        <w:t xml:space="preserve"> in the public procurement procedure conducted by Lotnicze Pogotowie Ratunkowe entitled</w:t>
      </w:r>
      <w:r>
        <w:rPr>
          <w:bCs/>
          <w:i/>
        </w:rPr>
        <w:t xml:space="preserve"> </w:t>
      </w:r>
      <w:r>
        <w:rPr>
          <w:b/>
          <w:i/>
          <w:color w:val="808080" w:themeColor="background1" w:themeShade="80"/>
          <w:lang w:val="en-GB"/>
        </w:rPr>
        <w:t>“Delivery of a device (including software) for digital situational awareness tracking” (procedure no. ZP/3/IV/2026)</w:t>
      </w:r>
    </w:p>
    <w:p w:rsidR="00324F8A" w:rsidRDefault="00324F8A" w:rsidP="00324F8A">
      <w:pPr>
        <w:widowControl w:val="0"/>
        <w:autoSpaceDE w:val="0"/>
        <w:autoSpaceDN w:val="0"/>
        <w:adjustRightInd w:val="0"/>
        <w:spacing w:line="360" w:lineRule="auto"/>
        <w:rPr>
          <w:b/>
          <w:lang w:val="en-AU"/>
        </w:rPr>
      </w:pPr>
    </w:p>
    <w:p w:rsidR="00324F8A" w:rsidRDefault="00324F8A" w:rsidP="00324F8A">
      <w:r>
        <w:t>Podmiot udostępniający zasoby:</w:t>
      </w:r>
    </w:p>
    <w:p w:rsidR="00324F8A" w:rsidRDefault="00324F8A" w:rsidP="00324F8A">
      <w:pPr>
        <w:rPr>
          <w:i/>
          <w:color w:val="808080" w:themeColor="background1" w:themeShade="80"/>
        </w:rPr>
      </w:pPr>
      <w:r>
        <w:rPr>
          <w:i/>
          <w:color w:val="808080" w:themeColor="background1" w:themeShade="80"/>
        </w:rPr>
        <w:t>Entity providing the resources:</w:t>
      </w:r>
    </w:p>
    <w:p w:rsidR="00324F8A" w:rsidRDefault="00324F8A" w:rsidP="00324F8A">
      <w:r>
        <w:t>………………………………………………………..………………………………………….</w:t>
      </w:r>
    </w:p>
    <w:p w:rsidR="00324F8A" w:rsidRDefault="00324F8A" w:rsidP="00324F8A">
      <w:pPr>
        <w:jc w:val="center"/>
        <w:rPr>
          <w:i/>
          <w:sz w:val="20"/>
          <w:szCs w:val="20"/>
        </w:rPr>
      </w:pPr>
      <w:r>
        <w:rPr>
          <w:i/>
          <w:sz w:val="20"/>
          <w:szCs w:val="20"/>
        </w:rPr>
        <w:t>(pełna nazwa/firma, adres, w zależności od podmiotu: NIP/PESEL, KRS/CEiDG)</w:t>
      </w:r>
    </w:p>
    <w:p w:rsidR="00324F8A" w:rsidRDefault="00324F8A" w:rsidP="00324F8A">
      <w:pPr>
        <w:jc w:val="center"/>
        <w:rPr>
          <w:i/>
          <w:color w:val="808080" w:themeColor="background1" w:themeShade="80"/>
          <w:sz w:val="20"/>
          <w:szCs w:val="20"/>
          <w:lang w:val="en-GB"/>
        </w:rPr>
      </w:pPr>
      <w:r>
        <w:rPr>
          <w:i/>
          <w:color w:val="808080" w:themeColor="background1" w:themeShade="80"/>
          <w:sz w:val="20"/>
          <w:szCs w:val="20"/>
          <w:lang w:val="en-GB"/>
        </w:rPr>
        <w:t>(full name/company name, address; depending on the entity: Tax ID/Personal ID, National Court Register/Central Registration and Information on Business)</w:t>
      </w:r>
    </w:p>
    <w:p w:rsidR="00324F8A" w:rsidRDefault="00324F8A" w:rsidP="00324F8A">
      <w:pPr>
        <w:jc w:val="center"/>
        <w:rPr>
          <w:i/>
          <w:sz w:val="20"/>
          <w:szCs w:val="20"/>
          <w:lang w:val="en-AU"/>
        </w:rPr>
      </w:pPr>
    </w:p>
    <w:p w:rsidR="00324F8A" w:rsidRDefault="00324F8A" w:rsidP="00324F8A">
      <w:pPr>
        <w:rPr>
          <w:lang w:val="en-AU"/>
        </w:rPr>
      </w:pPr>
    </w:p>
    <w:p w:rsidR="00324F8A" w:rsidRDefault="00324F8A" w:rsidP="00324F8A">
      <w:r>
        <w:t>reprezentowany przez:</w:t>
      </w:r>
    </w:p>
    <w:p w:rsidR="00324F8A" w:rsidRDefault="00324F8A" w:rsidP="00324F8A">
      <w:pPr>
        <w:rPr>
          <w:i/>
          <w:color w:val="808080" w:themeColor="background1" w:themeShade="80"/>
        </w:rPr>
      </w:pPr>
      <w:r>
        <w:rPr>
          <w:i/>
          <w:color w:val="808080" w:themeColor="background1" w:themeShade="80"/>
        </w:rPr>
        <w:t>represented by:</w:t>
      </w:r>
    </w:p>
    <w:p w:rsidR="00324F8A" w:rsidRDefault="00324F8A" w:rsidP="00324F8A">
      <w:r>
        <w:t>…………………………………………………………………………...………………………</w:t>
      </w:r>
    </w:p>
    <w:p w:rsidR="00324F8A" w:rsidRDefault="00324F8A" w:rsidP="00324F8A">
      <w:pPr>
        <w:jc w:val="center"/>
        <w:rPr>
          <w:i/>
          <w:sz w:val="20"/>
          <w:szCs w:val="20"/>
        </w:rPr>
      </w:pPr>
      <w:r>
        <w:rPr>
          <w:i/>
          <w:sz w:val="20"/>
          <w:szCs w:val="20"/>
        </w:rPr>
        <w:t>(imię, nazwisko, stanowisko/podstawa do reprezentacji)</w:t>
      </w:r>
    </w:p>
    <w:p w:rsidR="00324F8A" w:rsidRDefault="00324F8A" w:rsidP="00324F8A">
      <w:pPr>
        <w:jc w:val="center"/>
        <w:rPr>
          <w:i/>
          <w:color w:val="808080" w:themeColor="background1" w:themeShade="80"/>
          <w:sz w:val="20"/>
          <w:szCs w:val="20"/>
          <w:lang w:val="en-GB"/>
        </w:rPr>
      </w:pPr>
      <w:r>
        <w:rPr>
          <w:i/>
          <w:color w:val="808080" w:themeColor="background1" w:themeShade="80"/>
          <w:sz w:val="20"/>
          <w:szCs w:val="20"/>
          <w:lang w:val="en-GB"/>
        </w:rPr>
        <w:t>(first name, last name, position/basis for representation)</w:t>
      </w:r>
    </w:p>
    <w:p w:rsidR="00324F8A" w:rsidRDefault="00324F8A" w:rsidP="00324F8A">
      <w:pPr>
        <w:suppressAutoHyphens/>
        <w:spacing w:after="120"/>
        <w:ind w:left="283"/>
        <w:jc w:val="center"/>
        <w:rPr>
          <w:i/>
          <w:color w:val="808080" w:themeColor="background1" w:themeShade="80"/>
          <w:sz w:val="20"/>
          <w:szCs w:val="20"/>
          <w:lang w:val="en-AU" w:eastAsia="ar-SA"/>
        </w:rPr>
      </w:pPr>
    </w:p>
    <w:p w:rsidR="00324F8A" w:rsidRDefault="00324F8A" w:rsidP="00324F8A">
      <w:pPr>
        <w:widowControl w:val="0"/>
        <w:shd w:val="clear" w:color="auto" w:fill="FFFFFF" w:themeFill="background1"/>
        <w:autoSpaceDE w:val="0"/>
        <w:autoSpaceDN w:val="0"/>
        <w:adjustRightInd w:val="0"/>
        <w:rPr>
          <w:b/>
          <w:lang w:val="en-AU"/>
        </w:rPr>
      </w:pPr>
    </w:p>
    <w:p w:rsidR="00324F8A" w:rsidRDefault="00324F8A" w:rsidP="00324F8A">
      <w:pPr>
        <w:shd w:val="clear" w:color="auto" w:fill="BFBFBF" w:themeFill="background1" w:themeFillShade="BF"/>
        <w:rPr>
          <w:b/>
        </w:rPr>
      </w:pPr>
      <w:r>
        <w:rPr>
          <w:b/>
        </w:rPr>
        <w:t>Oświadczenie dotyczące podmiotu udostepniającego zasoby:</w:t>
      </w:r>
    </w:p>
    <w:p w:rsidR="00324F8A" w:rsidRDefault="00324F8A" w:rsidP="00324F8A">
      <w:pPr>
        <w:shd w:val="clear" w:color="auto" w:fill="BFBFBF" w:themeFill="background1" w:themeFillShade="BF"/>
        <w:rPr>
          <w:b/>
          <w:i/>
          <w:color w:val="808080" w:themeColor="background1" w:themeShade="80"/>
          <w:lang w:val="en-GB"/>
        </w:rPr>
      </w:pPr>
      <w:r>
        <w:rPr>
          <w:b/>
          <w:i/>
          <w:color w:val="808080" w:themeColor="background1" w:themeShade="80"/>
          <w:lang w:val="en-GB"/>
        </w:rPr>
        <w:t>Statement regarding the entity providing the resources:</w:t>
      </w:r>
    </w:p>
    <w:p w:rsidR="00324F8A" w:rsidRDefault="00324F8A" w:rsidP="00324F8A">
      <w:pPr>
        <w:widowControl w:val="0"/>
        <w:shd w:val="clear" w:color="auto" w:fill="FFFFFF" w:themeFill="background1"/>
        <w:autoSpaceDE w:val="0"/>
        <w:autoSpaceDN w:val="0"/>
        <w:adjustRightInd w:val="0"/>
        <w:rPr>
          <w:b/>
          <w:lang w:val="en-AU"/>
        </w:rPr>
      </w:pPr>
    </w:p>
    <w:p w:rsidR="00324F8A" w:rsidRDefault="00324F8A" w:rsidP="00324F8A">
      <w:pPr>
        <w:widowControl w:val="0"/>
        <w:autoSpaceDE w:val="0"/>
        <w:autoSpaceDN w:val="0"/>
        <w:adjustRightInd w:val="0"/>
        <w:jc w:val="both"/>
        <w:rPr>
          <w:b/>
        </w:rPr>
      </w:pPr>
      <w:r>
        <w:rPr>
          <w:b/>
          <w:bCs/>
        </w:rPr>
        <w:t>Oświadczam</w:t>
      </w:r>
      <w:r>
        <w:rPr>
          <w:bCs/>
        </w:rPr>
        <w:t xml:space="preserve">, </w:t>
      </w:r>
      <w:r>
        <w:rPr>
          <w:b/>
          <w:bCs/>
        </w:rPr>
        <w:t>że</w:t>
      </w:r>
      <w:r>
        <w:rPr>
          <w:b/>
        </w:rPr>
        <w:t>:</w:t>
      </w:r>
    </w:p>
    <w:p w:rsidR="00324F8A" w:rsidRDefault="00324F8A" w:rsidP="00324F8A">
      <w:pPr>
        <w:widowControl w:val="0"/>
        <w:autoSpaceDE w:val="0"/>
        <w:autoSpaceDN w:val="0"/>
        <w:adjustRightInd w:val="0"/>
        <w:jc w:val="both"/>
        <w:rPr>
          <w:b/>
          <w:i/>
          <w:color w:val="808080" w:themeColor="background1" w:themeShade="80"/>
        </w:rPr>
      </w:pPr>
      <w:r>
        <w:rPr>
          <w:b/>
          <w:bCs/>
          <w:i/>
          <w:color w:val="808080" w:themeColor="background1" w:themeShade="80"/>
        </w:rPr>
        <w:t>I hereby declare that</w:t>
      </w:r>
      <w:r>
        <w:rPr>
          <w:b/>
          <w:i/>
          <w:color w:val="808080" w:themeColor="background1" w:themeShade="80"/>
        </w:rPr>
        <w:t>:</w:t>
      </w:r>
    </w:p>
    <w:p w:rsidR="00324F8A" w:rsidRDefault="00324F8A" w:rsidP="00324F8A">
      <w:pPr>
        <w:widowControl w:val="0"/>
        <w:autoSpaceDE w:val="0"/>
        <w:autoSpaceDN w:val="0"/>
        <w:adjustRightInd w:val="0"/>
        <w:jc w:val="both"/>
        <w:rPr>
          <w:b/>
        </w:rPr>
      </w:pPr>
    </w:p>
    <w:p w:rsidR="00324F8A" w:rsidRDefault="00324F8A" w:rsidP="00324F8A">
      <w:pPr>
        <w:pStyle w:val="Akapitzlist"/>
        <w:numPr>
          <w:ilvl w:val="0"/>
          <w:numId w:val="3"/>
        </w:numPr>
        <w:autoSpaceDE w:val="0"/>
        <w:autoSpaceDN w:val="0"/>
        <w:adjustRightInd w:val="0"/>
        <w:spacing w:after="0" w:line="240" w:lineRule="auto"/>
        <w:ind w:left="284" w:hanging="284"/>
        <w:jc w:val="both"/>
        <w:rPr>
          <w:rFonts w:ascii="Times New Roman" w:eastAsia="Calibri" w:hAnsi="Times New Roman"/>
          <w:spacing w:val="4"/>
          <w:sz w:val="24"/>
          <w:szCs w:val="24"/>
        </w:rPr>
      </w:pPr>
      <w:r>
        <w:rPr>
          <w:rFonts w:ascii="Times New Roman" w:eastAsia="Calibri" w:hAnsi="Times New Roman"/>
          <w:b/>
          <w:spacing w:val="4"/>
          <w:sz w:val="24"/>
          <w:szCs w:val="24"/>
        </w:rPr>
        <w:t>podlega / nie podlega*</w:t>
      </w:r>
      <w:r>
        <w:rPr>
          <w:rFonts w:ascii="Times New Roman" w:eastAsia="Calibri" w:hAnsi="Times New Roman"/>
          <w:spacing w:val="4"/>
          <w:sz w:val="24"/>
          <w:szCs w:val="24"/>
        </w:rPr>
        <w:t xml:space="preserve"> wykluczeniu z postępowania na podstawie art. 7 ust. 1 ustawy </w:t>
      </w:r>
      <w:r>
        <w:rPr>
          <w:rFonts w:ascii="Times New Roman" w:eastAsia="Calibri" w:hAnsi="Times New Roman"/>
          <w:spacing w:val="4"/>
          <w:sz w:val="24"/>
          <w:szCs w:val="24"/>
        </w:rPr>
        <w:br/>
        <w:t>z dnia 13 kwietnia 2022 r. o szczególnych rozwiązaniach w zakresie przeciwdziałania wspieraniu agresji na Ukrainę oraz służących ochronie bezpieczeństwa narodowego;</w:t>
      </w:r>
    </w:p>
    <w:p w:rsidR="00324F8A" w:rsidRDefault="00324F8A" w:rsidP="00324F8A">
      <w:pPr>
        <w:pStyle w:val="Akapitzlist"/>
        <w:autoSpaceDE w:val="0"/>
        <w:autoSpaceDN w:val="0"/>
        <w:adjustRightInd w:val="0"/>
        <w:spacing w:after="0" w:line="240" w:lineRule="auto"/>
        <w:ind w:left="284"/>
        <w:jc w:val="both"/>
        <w:rPr>
          <w:rFonts w:ascii="Times New Roman" w:eastAsia="Calibri" w:hAnsi="Times New Roman"/>
          <w:i/>
          <w:color w:val="808080" w:themeColor="background1" w:themeShade="80"/>
          <w:spacing w:val="4"/>
          <w:sz w:val="24"/>
          <w:szCs w:val="24"/>
          <w:lang w:val="en-GB"/>
        </w:rPr>
      </w:pPr>
      <w:r>
        <w:rPr>
          <w:rFonts w:ascii="Times New Roman" w:eastAsia="Calibri" w:hAnsi="Times New Roman"/>
          <w:b/>
          <w:i/>
          <w:color w:val="808080" w:themeColor="background1" w:themeShade="80"/>
          <w:spacing w:val="4"/>
          <w:sz w:val="24"/>
          <w:szCs w:val="24"/>
          <w:lang w:val="en-GB"/>
        </w:rPr>
        <w:lastRenderedPageBreak/>
        <w:t xml:space="preserve">is / is not* subject </w:t>
      </w:r>
      <w:r>
        <w:rPr>
          <w:rFonts w:ascii="Times New Roman" w:eastAsia="Calibri" w:hAnsi="Times New Roman"/>
          <w:i/>
          <w:color w:val="808080" w:themeColor="background1" w:themeShade="80"/>
          <w:spacing w:val="4"/>
          <w:sz w:val="24"/>
          <w:szCs w:val="24"/>
          <w:lang w:val="en-GB"/>
        </w:rPr>
        <w:t>to exclusion from the proceedings pursuant to Article 7(1) of the Act of April 13, 2022, on special measures to counteract support for aggression against Ukraine and to protect national security;</w:t>
      </w:r>
    </w:p>
    <w:p w:rsidR="00324F8A" w:rsidRDefault="00324F8A" w:rsidP="00324F8A">
      <w:pPr>
        <w:pStyle w:val="Akapitzlist"/>
        <w:numPr>
          <w:ilvl w:val="0"/>
          <w:numId w:val="3"/>
        </w:numPr>
        <w:autoSpaceDE w:val="0"/>
        <w:autoSpaceDN w:val="0"/>
        <w:adjustRightInd w:val="0"/>
        <w:spacing w:after="0" w:line="240" w:lineRule="auto"/>
        <w:ind w:left="284" w:hanging="284"/>
        <w:jc w:val="both"/>
        <w:rPr>
          <w:rFonts w:ascii="Times New Roman" w:eastAsia="Calibri" w:hAnsi="Times New Roman"/>
          <w:spacing w:val="4"/>
          <w:sz w:val="24"/>
          <w:szCs w:val="24"/>
        </w:rPr>
      </w:pPr>
      <w:r>
        <w:rPr>
          <w:rFonts w:ascii="Times New Roman" w:eastAsia="Calibri" w:hAnsi="Times New Roman"/>
          <w:b/>
          <w:spacing w:val="4"/>
          <w:sz w:val="24"/>
          <w:szCs w:val="24"/>
        </w:rPr>
        <w:t>podlega / nie podlega*</w:t>
      </w:r>
      <w:r>
        <w:rPr>
          <w:rFonts w:ascii="Times New Roman" w:eastAsia="Calibri" w:hAnsi="Times New Roman"/>
          <w:spacing w:val="4"/>
          <w:sz w:val="24"/>
          <w:szCs w:val="24"/>
        </w:rPr>
        <w:t xml:space="preserve"> wykluczeniu z postępowania na podstawie art. 5k rozporządzenia Rady (UE) 833/2014</w:t>
      </w:r>
      <w:r>
        <w:rPr>
          <w:rFonts w:ascii="Times New Roman" w:hAnsi="Times New Roman"/>
          <w:color w:val="000000"/>
          <w:sz w:val="24"/>
          <w:szCs w:val="24"/>
        </w:rPr>
        <w:t>.</w:t>
      </w:r>
    </w:p>
    <w:p w:rsidR="00324F8A" w:rsidRDefault="00324F8A" w:rsidP="00324F8A">
      <w:pPr>
        <w:pStyle w:val="Akapitzlist"/>
        <w:autoSpaceDE w:val="0"/>
        <w:autoSpaceDN w:val="0"/>
        <w:adjustRightInd w:val="0"/>
        <w:spacing w:after="0" w:line="240" w:lineRule="auto"/>
        <w:ind w:left="284"/>
        <w:jc w:val="both"/>
        <w:rPr>
          <w:rFonts w:ascii="Times New Roman" w:eastAsia="Calibri" w:hAnsi="Times New Roman"/>
          <w:i/>
          <w:color w:val="808080" w:themeColor="background1" w:themeShade="80"/>
          <w:spacing w:val="4"/>
          <w:sz w:val="24"/>
          <w:szCs w:val="24"/>
          <w:lang w:val="en-GB"/>
        </w:rPr>
      </w:pPr>
      <w:r>
        <w:rPr>
          <w:rFonts w:ascii="Times New Roman" w:eastAsia="Calibri" w:hAnsi="Times New Roman"/>
          <w:b/>
          <w:i/>
          <w:color w:val="808080" w:themeColor="background1" w:themeShade="80"/>
          <w:spacing w:val="4"/>
          <w:sz w:val="24"/>
          <w:szCs w:val="24"/>
          <w:lang w:val="en-GB"/>
        </w:rPr>
        <w:t xml:space="preserve">is subject to / is not subject to* </w:t>
      </w:r>
      <w:r>
        <w:rPr>
          <w:rFonts w:ascii="Times New Roman" w:eastAsia="Calibri" w:hAnsi="Times New Roman"/>
          <w:i/>
          <w:color w:val="808080" w:themeColor="background1" w:themeShade="80"/>
          <w:spacing w:val="4"/>
          <w:sz w:val="24"/>
          <w:szCs w:val="24"/>
          <w:lang w:val="en-GB"/>
        </w:rPr>
        <w:t>exclusion from the proceedings pursuant to Article 5k of Council Regulation (EU) No. 833/2014</w:t>
      </w:r>
      <w:r>
        <w:rPr>
          <w:rFonts w:ascii="Times New Roman" w:hAnsi="Times New Roman"/>
          <w:i/>
          <w:color w:val="808080" w:themeColor="background1" w:themeShade="80"/>
          <w:sz w:val="24"/>
          <w:szCs w:val="24"/>
          <w:lang w:val="en-GB"/>
        </w:rPr>
        <w:t>.</w:t>
      </w:r>
    </w:p>
    <w:p w:rsidR="00324F8A" w:rsidRDefault="00324F8A" w:rsidP="00324F8A">
      <w:pPr>
        <w:pStyle w:val="Akapitzlist"/>
        <w:autoSpaceDE w:val="0"/>
        <w:autoSpaceDN w:val="0"/>
        <w:adjustRightInd w:val="0"/>
        <w:spacing w:after="0" w:line="240" w:lineRule="auto"/>
        <w:ind w:left="284"/>
        <w:jc w:val="both"/>
        <w:rPr>
          <w:rFonts w:ascii="Times New Roman" w:eastAsia="Calibri" w:hAnsi="Times New Roman"/>
          <w:spacing w:val="4"/>
          <w:sz w:val="24"/>
          <w:szCs w:val="24"/>
          <w:lang w:val="en-AU"/>
        </w:rPr>
      </w:pPr>
    </w:p>
    <w:p w:rsidR="00324F8A" w:rsidRDefault="00324F8A" w:rsidP="00324F8A">
      <w:pPr>
        <w:rPr>
          <w:i/>
          <w:sz w:val="20"/>
          <w:szCs w:val="20"/>
        </w:rPr>
      </w:pPr>
      <w:r>
        <w:rPr>
          <w:rFonts w:eastAsia="Calibri"/>
          <w:i/>
          <w:color w:val="000000"/>
          <w:sz w:val="20"/>
          <w:szCs w:val="20"/>
          <w:lang w:eastAsia="ar-SA"/>
        </w:rPr>
        <w:t>* niepotrzebne skreślić</w:t>
      </w:r>
    </w:p>
    <w:p w:rsidR="00324F8A" w:rsidRDefault="00324F8A" w:rsidP="00324F8A">
      <w:pPr>
        <w:rPr>
          <w:i/>
          <w:color w:val="808080" w:themeColor="background1" w:themeShade="80"/>
          <w:sz w:val="20"/>
          <w:szCs w:val="20"/>
        </w:rPr>
      </w:pPr>
      <w:r>
        <w:rPr>
          <w:rFonts w:eastAsia="Calibri"/>
          <w:i/>
          <w:color w:val="808080" w:themeColor="background1" w:themeShade="80"/>
          <w:sz w:val="20"/>
          <w:szCs w:val="20"/>
          <w:lang w:eastAsia="ar-SA"/>
        </w:rPr>
        <w:t>* delete as appropriate</w:t>
      </w:r>
    </w:p>
    <w:p w:rsidR="00324F8A" w:rsidRDefault="00324F8A" w:rsidP="00324F8A">
      <w:pPr>
        <w:rPr>
          <w:i/>
        </w:rPr>
      </w:pPr>
    </w:p>
    <w:p w:rsidR="00324F8A" w:rsidRDefault="00324F8A" w:rsidP="00324F8A">
      <w:pPr>
        <w:rPr>
          <w:i/>
          <w:sz w:val="22"/>
          <w:szCs w:val="20"/>
        </w:rPr>
      </w:pPr>
    </w:p>
    <w:p w:rsidR="00324F8A" w:rsidRDefault="00324F8A" w:rsidP="00324F8A">
      <w:pPr>
        <w:widowControl w:val="0"/>
        <w:shd w:val="clear" w:color="auto" w:fill="D9D9D9" w:themeFill="background1" w:themeFillShade="D9"/>
        <w:autoSpaceDE w:val="0"/>
        <w:autoSpaceDN w:val="0"/>
        <w:adjustRightInd w:val="0"/>
        <w:jc w:val="both"/>
        <w:rPr>
          <w:b/>
          <w:bCs/>
        </w:rPr>
      </w:pPr>
      <w:r>
        <w:rPr>
          <w:b/>
          <w:bCs/>
        </w:rPr>
        <w:t xml:space="preserve">Oświadczenie dotyczące podanych informacji: </w:t>
      </w:r>
    </w:p>
    <w:p w:rsidR="00324F8A" w:rsidRDefault="00324F8A" w:rsidP="00324F8A">
      <w:pPr>
        <w:widowControl w:val="0"/>
        <w:autoSpaceDE w:val="0"/>
        <w:autoSpaceDN w:val="0"/>
        <w:adjustRightInd w:val="0"/>
        <w:jc w:val="both"/>
        <w:rPr>
          <w:bCs/>
        </w:rPr>
      </w:pPr>
      <w:r>
        <w:rPr>
          <w:bCs/>
        </w:rPr>
        <w:t xml:space="preserve">Oświadczam, że wszystkie informacje podane w powyższych oświadczeniach są aktualne </w:t>
      </w:r>
      <w:r>
        <w:rPr>
          <w:bCs/>
        </w:rPr>
        <w:br/>
        <w:t xml:space="preserve">i zgodne z prawdą oraz zostały przedstawione z pełną świadomością konsekwencji wprowadzenia Zamawiającego w błąd przy przedstawianiu informacji. </w:t>
      </w:r>
    </w:p>
    <w:p w:rsidR="00324F8A" w:rsidRDefault="00324F8A" w:rsidP="00324F8A">
      <w:pPr>
        <w:widowControl w:val="0"/>
        <w:shd w:val="clear" w:color="auto" w:fill="D9D9D9" w:themeFill="background1" w:themeFillShade="D9"/>
        <w:autoSpaceDE w:val="0"/>
        <w:autoSpaceDN w:val="0"/>
        <w:adjustRightInd w:val="0"/>
        <w:jc w:val="both"/>
        <w:rPr>
          <w:b/>
          <w:bCs/>
          <w:i/>
          <w:color w:val="808080" w:themeColor="background1" w:themeShade="80"/>
          <w:lang w:val="en-GB"/>
        </w:rPr>
      </w:pPr>
      <w:r>
        <w:rPr>
          <w:b/>
          <w:bCs/>
          <w:i/>
          <w:color w:val="808080" w:themeColor="background1" w:themeShade="80"/>
        </w:rPr>
        <w:t>Declaration</w:t>
      </w:r>
      <w:r>
        <w:rPr>
          <w:b/>
          <w:bCs/>
          <w:i/>
          <w:color w:val="808080" w:themeColor="background1" w:themeShade="80"/>
          <w:lang w:val="en-GB"/>
        </w:rPr>
        <w:t xml:space="preserve"> regarding the information provided: </w:t>
      </w:r>
    </w:p>
    <w:p w:rsidR="00324F8A" w:rsidRDefault="00324F8A" w:rsidP="00324F8A">
      <w:pPr>
        <w:widowControl w:val="0"/>
        <w:autoSpaceDE w:val="0"/>
        <w:autoSpaceDN w:val="0"/>
        <w:adjustRightInd w:val="0"/>
        <w:jc w:val="both"/>
        <w:rPr>
          <w:bCs/>
          <w:i/>
          <w:color w:val="808080" w:themeColor="background1" w:themeShade="80"/>
          <w:lang w:val="en-GB"/>
        </w:rPr>
      </w:pPr>
      <w:r>
        <w:rPr>
          <w:bCs/>
          <w:i/>
          <w:color w:val="808080" w:themeColor="background1" w:themeShade="80"/>
          <w:lang w:val="en-GB"/>
        </w:rPr>
        <w:t xml:space="preserve">I declare that all information provided in the above statements is current and true, and that it has been provided with full awareness of the consequences of misleading the Awarding Entity in the presentation of information. </w:t>
      </w:r>
    </w:p>
    <w:p w:rsidR="00324F8A" w:rsidRDefault="00324F8A" w:rsidP="00324F8A">
      <w:pPr>
        <w:rPr>
          <w:i/>
          <w:color w:val="808080" w:themeColor="background1" w:themeShade="80"/>
          <w:sz w:val="22"/>
          <w:szCs w:val="20"/>
          <w:lang w:val="en-GB"/>
        </w:rPr>
      </w:pPr>
    </w:p>
    <w:p w:rsidR="00324F8A" w:rsidRDefault="00324F8A" w:rsidP="00324F8A">
      <w:pPr>
        <w:rPr>
          <w:i/>
          <w:sz w:val="22"/>
          <w:szCs w:val="20"/>
          <w:lang w:val="en-AU"/>
        </w:rPr>
      </w:pPr>
    </w:p>
    <w:p w:rsidR="00324F8A" w:rsidRDefault="00324F8A" w:rsidP="00324F8A">
      <w:pPr>
        <w:widowControl w:val="0"/>
        <w:autoSpaceDE w:val="0"/>
        <w:autoSpaceDN w:val="0"/>
        <w:adjustRightInd w:val="0"/>
        <w:spacing w:line="360" w:lineRule="auto"/>
        <w:jc w:val="both"/>
        <w:rPr>
          <w:bCs/>
          <w:lang w:val="en-AU"/>
        </w:rPr>
      </w:pPr>
    </w:p>
    <w:p w:rsidR="00324F8A" w:rsidRDefault="00324F8A" w:rsidP="00324F8A">
      <w:pPr>
        <w:shd w:val="clear" w:color="auto" w:fill="FFFFFF"/>
        <w:tabs>
          <w:tab w:val="left" w:pos="2970"/>
          <w:tab w:val="center" w:pos="4640"/>
        </w:tabs>
        <w:spacing w:line="276" w:lineRule="auto"/>
        <w:jc w:val="center"/>
        <w:rPr>
          <w:b/>
          <w:color w:val="000000"/>
          <w:szCs w:val="22"/>
        </w:rPr>
      </w:pPr>
      <w:r>
        <w:rPr>
          <w:rFonts w:eastAsia="Arial Unicode MS"/>
          <w:b/>
          <w:i/>
          <w:sz w:val="22"/>
          <w:szCs w:val="22"/>
          <w:u w:val="single"/>
        </w:rPr>
        <w:t>Dokument powinien być podpisany kwalifikowanym podpisem elektronicznym przez osoby upoważnione do reprezentacji</w:t>
      </w:r>
    </w:p>
    <w:p w:rsidR="00324F8A" w:rsidRDefault="00324F8A" w:rsidP="00324F8A">
      <w:pPr>
        <w:shd w:val="clear" w:color="auto" w:fill="FFFFFF"/>
        <w:tabs>
          <w:tab w:val="left" w:pos="2970"/>
          <w:tab w:val="center" w:pos="4640"/>
        </w:tabs>
        <w:spacing w:line="276" w:lineRule="auto"/>
        <w:jc w:val="center"/>
        <w:rPr>
          <w:b/>
          <w:color w:val="808080" w:themeColor="background1" w:themeShade="80"/>
          <w:szCs w:val="22"/>
          <w:lang w:val="en-GB"/>
        </w:rPr>
      </w:pPr>
      <w:r>
        <w:rPr>
          <w:rFonts w:eastAsia="Arial Unicode MS"/>
          <w:b/>
          <w:i/>
          <w:color w:val="808080" w:themeColor="background1" w:themeShade="80"/>
          <w:sz w:val="22"/>
          <w:szCs w:val="22"/>
          <w:u w:val="single"/>
          <w:lang w:val="en-GB"/>
        </w:rPr>
        <w:t>The document shall be signed with a qualified electronic signature by persons authorized to represent.</w:t>
      </w:r>
    </w:p>
    <w:p w:rsidR="00324F8A" w:rsidRDefault="00324F8A" w:rsidP="00324F8A">
      <w:pPr>
        <w:shd w:val="clear" w:color="auto" w:fill="FFFFFF"/>
        <w:tabs>
          <w:tab w:val="left" w:pos="2970"/>
          <w:tab w:val="center" w:pos="4640"/>
        </w:tabs>
        <w:spacing w:line="276" w:lineRule="auto"/>
        <w:jc w:val="center"/>
        <w:rPr>
          <w:b/>
          <w:color w:val="000000"/>
          <w:szCs w:val="22"/>
          <w:lang w:val="en-AU"/>
        </w:rPr>
      </w:pPr>
    </w:p>
    <w:p w:rsidR="00324F8A" w:rsidRDefault="00324F8A" w:rsidP="00324F8A">
      <w:pPr>
        <w:rPr>
          <w:b/>
          <w:color w:val="000000"/>
          <w:szCs w:val="22"/>
          <w:lang w:val="en-AU"/>
        </w:rPr>
      </w:pPr>
      <w:r>
        <w:rPr>
          <w:b/>
          <w:color w:val="000000"/>
          <w:szCs w:val="22"/>
          <w:lang w:val="en-AU"/>
        </w:rPr>
        <w:br w:type="page"/>
      </w:r>
    </w:p>
    <w:p w:rsidR="00324F8A" w:rsidRDefault="00324F8A" w:rsidP="00324F8A">
      <w:pPr>
        <w:shd w:val="clear" w:color="auto" w:fill="FFFFFF"/>
        <w:tabs>
          <w:tab w:val="left" w:pos="2970"/>
          <w:tab w:val="center" w:pos="4640"/>
        </w:tabs>
        <w:spacing w:line="276" w:lineRule="auto"/>
        <w:jc w:val="center"/>
        <w:rPr>
          <w:b/>
          <w:color w:val="000000"/>
          <w:szCs w:val="22"/>
          <w:lang w:val="en-AU"/>
        </w:rPr>
      </w:pPr>
    </w:p>
    <w:p w:rsidR="00324F8A" w:rsidRDefault="00324F8A" w:rsidP="00324F8A">
      <w:pPr>
        <w:shd w:val="clear" w:color="auto" w:fill="FFFFFF"/>
        <w:tabs>
          <w:tab w:val="left" w:pos="2970"/>
          <w:tab w:val="center" w:pos="4640"/>
        </w:tabs>
        <w:spacing w:line="276" w:lineRule="auto"/>
        <w:jc w:val="center"/>
        <w:rPr>
          <w:b/>
          <w:lang w:val="en-US"/>
        </w:rPr>
      </w:pPr>
      <w:r>
        <w:rPr>
          <w:b/>
          <w:lang w:val="en-US"/>
        </w:rPr>
        <w:t>ZAŁĄCZNIK NR 5 DO SWZ</w:t>
      </w:r>
    </w:p>
    <w:p w:rsidR="00324F8A" w:rsidRDefault="00324F8A" w:rsidP="00324F8A">
      <w:pPr>
        <w:shd w:val="clear" w:color="auto" w:fill="FFFFFF"/>
        <w:tabs>
          <w:tab w:val="left" w:pos="2970"/>
          <w:tab w:val="center" w:pos="4640"/>
        </w:tabs>
        <w:spacing w:line="276" w:lineRule="auto"/>
        <w:jc w:val="center"/>
        <w:rPr>
          <w:b/>
          <w:color w:val="808080" w:themeColor="background1" w:themeShade="80"/>
          <w:lang w:val="en-US"/>
        </w:rPr>
      </w:pPr>
      <w:r>
        <w:rPr>
          <w:b/>
          <w:i/>
          <w:color w:val="808080" w:themeColor="background1" w:themeShade="80"/>
          <w:lang w:val="en-US"/>
        </w:rPr>
        <w:t>APPENDIX NO. 5 TO THE TERMS OF REFERENCE</w:t>
      </w:r>
    </w:p>
    <w:p w:rsidR="00324F8A" w:rsidRDefault="00324F8A" w:rsidP="00324F8A">
      <w:pPr>
        <w:shd w:val="clear" w:color="auto" w:fill="FFFFFF"/>
        <w:tabs>
          <w:tab w:val="left" w:pos="2970"/>
          <w:tab w:val="center" w:pos="4640"/>
        </w:tabs>
        <w:spacing w:line="276" w:lineRule="auto"/>
        <w:jc w:val="center"/>
        <w:rPr>
          <w:b/>
          <w:lang w:val="en-US"/>
        </w:rPr>
      </w:pPr>
    </w:p>
    <w:p w:rsidR="00324F8A" w:rsidRDefault="00324F8A" w:rsidP="00324F8A">
      <w:pPr>
        <w:widowControl w:val="0"/>
        <w:autoSpaceDE w:val="0"/>
        <w:autoSpaceDN w:val="0"/>
        <w:adjustRightInd w:val="0"/>
        <w:jc w:val="center"/>
        <w:rPr>
          <w:b/>
        </w:rPr>
      </w:pPr>
      <w:r>
        <w:rPr>
          <w:b/>
        </w:rPr>
        <w:t xml:space="preserve">OŚWIADCZENIE WYKONAWCY </w:t>
      </w:r>
    </w:p>
    <w:p w:rsidR="00324F8A" w:rsidRDefault="00324F8A" w:rsidP="00324F8A">
      <w:pPr>
        <w:widowControl w:val="0"/>
        <w:autoSpaceDE w:val="0"/>
        <w:autoSpaceDN w:val="0"/>
        <w:adjustRightInd w:val="0"/>
        <w:jc w:val="center"/>
        <w:rPr>
          <w:b/>
          <w:i/>
          <w:color w:val="808080" w:themeColor="background1" w:themeShade="80"/>
        </w:rPr>
      </w:pPr>
      <w:r>
        <w:rPr>
          <w:b/>
          <w:i/>
          <w:color w:val="808080" w:themeColor="background1" w:themeShade="80"/>
        </w:rPr>
        <w:t xml:space="preserve">CONTRACTOR'S DECLARATION </w:t>
      </w:r>
    </w:p>
    <w:p w:rsidR="00324F8A" w:rsidRDefault="00324F8A" w:rsidP="00324F8A">
      <w:pPr>
        <w:widowControl w:val="0"/>
        <w:autoSpaceDE w:val="0"/>
        <w:autoSpaceDN w:val="0"/>
        <w:adjustRightInd w:val="0"/>
        <w:jc w:val="center"/>
        <w:rPr>
          <w:b/>
        </w:rPr>
      </w:pPr>
    </w:p>
    <w:p w:rsidR="00324F8A" w:rsidRDefault="00324F8A" w:rsidP="00324F8A">
      <w:pPr>
        <w:widowControl w:val="0"/>
        <w:autoSpaceDE w:val="0"/>
        <w:autoSpaceDN w:val="0"/>
        <w:adjustRightInd w:val="0"/>
        <w:jc w:val="center"/>
        <w:rPr>
          <w:b/>
        </w:rPr>
      </w:pPr>
      <w:r>
        <w:rPr>
          <w:b/>
          <w:bCs/>
        </w:rPr>
        <w:t xml:space="preserve">w zakresie art. 108 ust. 1 pkt 5 </w:t>
      </w:r>
      <w:r>
        <w:rPr>
          <w:b/>
        </w:rPr>
        <w:t>ustawy z dnia 11 września 2019 r. Prawo zamówień publicznych</w:t>
      </w:r>
    </w:p>
    <w:p w:rsidR="00324F8A" w:rsidRDefault="00324F8A" w:rsidP="00324F8A">
      <w:pPr>
        <w:widowControl w:val="0"/>
        <w:autoSpaceDE w:val="0"/>
        <w:autoSpaceDN w:val="0"/>
        <w:adjustRightInd w:val="0"/>
        <w:jc w:val="center"/>
        <w:rPr>
          <w:b/>
          <w:i/>
          <w:color w:val="808080" w:themeColor="background1" w:themeShade="80"/>
        </w:rPr>
      </w:pPr>
      <w:r>
        <w:rPr>
          <w:b/>
          <w:bCs/>
          <w:i/>
          <w:color w:val="808080" w:themeColor="background1" w:themeShade="80"/>
          <w:lang w:val="en-US"/>
        </w:rPr>
        <w:t xml:space="preserve">In terms of Article 108(1)(5) of the </w:t>
      </w:r>
      <w:r>
        <w:rPr>
          <w:b/>
          <w:i/>
          <w:color w:val="808080" w:themeColor="background1" w:themeShade="80"/>
          <w:lang w:val="en-US"/>
        </w:rPr>
        <w:t xml:space="preserve">Act of 11 September 2019. </w:t>
      </w:r>
      <w:r>
        <w:rPr>
          <w:b/>
          <w:i/>
          <w:color w:val="808080" w:themeColor="background1" w:themeShade="80"/>
        </w:rPr>
        <w:t>Public Procurement Law</w:t>
      </w:r>
    </w:p>
    <w:p w:rsidR="00324F8A" w:rsidRDefault="00324F8A" w:rsidP="00324F8A">
      <w:pPr>
        <w:widowControl w:val="0"/>
        <w:autoSpaceDE w:val="0"/>
        <w:autoSpaceDN w:val="0"/>
        <w:adjustRightInd w:val="0"/>
        <w:spacing w:line="360" w:lineRule="auto"/>
        <w:rPr>
          <w:b/>
          <w:color w:val="808080" w:themeColor="background1" w:themeShade="80"/>
        </w:rPr>
      </w:pPr>
    </w:p>
    <w:p w:rsidR="00324F8A" w:rsidRDefault="00324F8A" w:rsidP="00324F8A">
      <w:pPr>
        <w:widowControl w:val="0"/>
        <w:autoSpaceDE w:val="0"/>
        <w:autoSpaceDN w:val="0"/>
        <w:adjustRightInd w:val="0"/>
        <w:jc w:val="center"/>
        <w:textAlignment w:val="baseline"/>
      </w:pPr>
      <w:r>
        <w:t>…………………………………………………………………………………………………...</w:t>
      </w:r>
    </w:p>
    <w:p w:rsidR="00324F8A" w:rsidRDefault="00324F8A" w:rsidP="00324F8A">
      <w:pPr>
        <w:suppressAutoHyphens/>
        <w:ind w:left="283"/>
        <w:jc w:val="center"/>
        <w:rPr>
          <w:lang w:eastAsia="ar-SA"/>
        </w:rPr>
      </w:pPr>
      <w:r>
        <w:rPr>
          <w:lang w:eastAsia="ar-SA"/>
        </w:rPr>
        <w:t>(pełna nazwa i adres Wykonawcy)</w:t>
      </w:r>
    </w:p>
    <w:p w:rsidR="00324F8A" w:rsidRDefault="00324F8A" w:rsidP="00324F8A">
      <w:pPr>
        <w:suppressAutoHyphens/>
        <w:jc w:val="center"/>
        <w:rPr>
          <w:i/>
          <w:lang w:val="en-US" w:eastAsia="ar-SA"/>
        </w:rPr>
      </w:pPr>
      <w:r>
        <w:rPr>
          <w:i/>
          <w:lang w:val="en-US" w:eastAsia="ar-SA"/>
        </w:rPr>
        <w:t>(full name and address of the Contractor)</w:t>
      </w:r>
    </w:p>
    <w:p w:rsidR="00324F8A" w:rsidRDefault="00324F8A" w:rsidP="00324F8A">
      <w:pPr>
        <w:widowControl w:val="0"/>
        <w:autoSpaceDE w:val="0"/>
        <w:autoSpaceDN w:val="0"/>
        <w:adjustRightInd w:val="0"/>
        <w:spacing w:line="360" w:lineRule="auto"/>
        <w:jc w:val="both"/>
        <w:rPr>
          <w:bCs/>
          <w:lang w:val="en-US"/>
        </w:rPr>
      </w:pPr>
    </w:p>
    <w:p w:rsidR="00324F8A" w:rsidRDefault="00324F8A" w:rsidP="00324F8A">
      <w:pPr>
        <w:widowControl w:val="0"/>
        <w:autoSpaceDE w:val="0"/>
        <w:autoSpaceDN w:val="0"/>
        <w:adjustRightInd w:val="0"/>
        <w:jc w:val="both"/>
        <w:rPr>
          <w:b/>
          <w:bCs/>
          <w:vertAlign w:val="superscript"/>
        </w:rPr>
      </w:pPr>
      <w:r>
        <w:rPr>
          <w:b/>
          <w:bCs/>
        </w:rPr>
        <w:t>Oświadczam</w:t>
      </w:r>
      <w:r>
        <w:rPr>
          <w:bCs/>
        </w:rPr>
        <w:t xml:space="preserve">, </w:t>
      </w:r>
      <w:r>
        <w:rPr>
          <w:b/>
          <w:bCs/>
        </w:rPr>
        <w:t>że</w:t>
      </w:r>
      <w:r>
        <w:rPr>
          <w:b/>
        </w:rPr>
        <w:t xml:space="preserve"> Wykonawca</w:t>
      </w:r>
      <w:r>
        <w:t xml:space="preserve"> w postępowaniu o udzielenie zamówienia publicznego prowadzonego przez Lotnicze Pogotowie Ratunkowego pn. </w:t>
      </w:r>
      <w:r>
        <w:rPr>
          <w:b/>
        </w:rPr>
        <w:t xml:space="preserve">„Dostawa urządzenia (wraz z oprogramowaniem) do cyfrowego śledzenia świadomości sytuacyjnej” </w:t>
      </w:r>
      <w:r>
        <w:rPr>
          <w:b/>
          <w:color w:val="000000"/>
        </w:rPr>
        <w:t>(</w:t>
      </w:r>
      <w:r>
        <w:rPr>
          <w:b/>
        </w:rPr>
        <w:t>Nr postępowania: ZP/3/IV/2026)</w:t>
      </w:r>
      <w:r>
        <w:rPr>
          <w:rStyle w:val="Odwoanieprzypisudolnego"/>
          <w:b/>
        </w:rPr>
        <w:t>:</w:t>
      </w:r>
      <w:r>
        <w:rPr>
          <w:rStyle w:val="Odwoanieprzypisudolnego"/>
          <w:b/>
          <w:lang w:val="en-US"/>
        </w:rPr>
        <w:footnoteReference w:id="2"/>
      </w:r>
    </w:p>
    <w:p w:rsidR="00324F8A" w:rsidRDefault="00324F8A" w:rsidP="00324F8A">
      <w:pPr>
        <w:widowControl w:val="0"/>
        <w:autoSpaceDE w:val="0"/>
        <w:autoSpaceDN w:val="0"/>
        <w:adjustRightInd w:val="0"/>
        <w:jc w:val="both"/>
        <w:rPr>
          <w:bCs/>
          <w:i/>
          <w:color w:val="808080" w:themeColor="background1" w:themeShade="80"/>
          <w:lang w:val="en-US"/>
        </w:rPr>
      </w:pPr>
      <w:r>
        <w:rPr>
          <w:b/>
          <w:bCs/>
          <w:i/>
          <w:color w:val="808080" w:themeColor="background1" w:themeShade="80"/>
          <w:lang w:val="en-US"/>
        </w:rPr>
        <w:t xml:space="preserve">I declare that </w:t>
      </w:r>
      <w:r>
        <w:rPr>
          <w:b/>
          <w:i/>
          <w:color w:val="808080" w:themeColor="background1" w:themeShade="80"/>
          <w:lang w:val="en-US"/>
        </w:rPr>
        <w:t xml:space="preserve">the Contractor in </w:t>
      </w:r>
      <w:r>
        <w:rPr>
          <w:bCs/>
          <w:i/>
          <w:color w:val="808080" w:themeColor="background1" w:themeShade="80"/>
          <w:lang w:val="en-US"/>
        </w:rPr>
        <w:t xml:space="preserve">the </w:t>
      </w:r>
      <w:r>
        <w:rPr>
          <w:i/>
          <w:color w:val="808080" w:themeColor="background1" w:themeShade="80"/>
          <w:lang w:val="en-US"/>
        </w:rPr>
        <w:t xml:space="preserve">procedure for the award of a public procurement agreement conducted by the Polish Medical Air Rescue </w:t>
      </w:r>
      <w:r>
        <w:rPr>
          <w:i/>
          <w:color w:val="808080" w:themeColor="background1" w:themeShade="80"/>
          <w:lang w:val="en-GB"/>
        </w:rPr>
        <w:t>entitled</w:t>
      </w:r>
      <w:r>
        <w:rPr>
          <w:b/>
          <w:i/>
          <w:color w:val="808080" w:themeColor="background1" w:themeShade="80"/>
          <w:lang w:val="en-GB"/>
        </w:rPr>
        <w:t xml:space="preserve"> “Delivery of a device (including software) for digital situational awareness tracking” (procedure no. ZP/3/IV/2026):</w:t>
      </w:r>
      <w:r>
        <w:rPr>
          <w:b/>
          <w:i/>
          <w:color w:val="808080" w:themeColor="background1" w:themeShade="80"/>
          <w:vertAlign w:val="superscript"/>
          <w:lang w:val="en-GB"/>
        </w:rPr>
        <w:t>2</w:t>
      </w:r>
    </w:p>
    <w:p w:rsidR="00324F8A" w:rsidRDefault="00324F8A" w:rsidP="00324F8A">
      <w:pPr>
        <w:pStyle w:val="Akapitzlist"/>
        <w:widowControl w:val="0"/>
        <w:numPr>
          <w:ilvl w:val="0"/>
          <w:numId w:val="4"/>
        </w:numPr>
        <w:autoSpaceDE w:val="0"/>
        <w:autoSpaceDN w:val="0"/>
        <w:adjustRightInd w:val="0"/>
        <w:spacing w:after="0" w:line="240" w:lineRule="auto"/>
        <w:ind w:left="426" w:hanging="357"/>
        <w:jc w:val="both"/>
        <w:rPr>
          <w:rFonts w:ascii="Times New Roman" w:hAnsi="Times New Roman"/>
          <w:b/>
          <w:i/>
          <w:sz w:val="24"/>
          <w:szCs w:val="24"/>
        </w:rPr>
      </w:pPr>
      <w:r>
        <w:rPr>
          <w:rFonts w:ascii="Times New Roman" w:hAnsi="Times New Roman"/>
          <w:b/>
          <w:sz w:val="24"/>
          <w:szCs w:val="24"/>
        </w:rPr>
        <w:t>nie należy</w:t>
      </w:r>
      <w:r>
        <w:rPr>
          <w:rFonts w:ascii="Times New Roman" w:hAnsi="Times New Roman"/>
          <w:sz w:val="24"/>
          <w:szCs w:val="24"/>
        </w:rPr>
        <w:t xml:space="preserve"> do tej samej grupy kapitałowej w rozumieniu ustawy z dnia 16 lutego 2007 r. </w:t>
      </w:r>
      <w:r>
        <w:rPr>
          <w:rFonts w:ascii="Times New Roman" w:hAnsi="Times New Roman"/>
          <w:sz w:val="24"/>
          <w:szCs w:val="24"/>
        </w:rPr>
        <w:br/>
        <w:t>o ochronie konkurencji i konsumentów z innym Wykonawcą, który złożył odrębną ofertę/ofertę częściową,</w:t>
      </w:r>
    </w:p>
    <w:p w:rsidR="00324F8A" w:rsidRDefault="00324F8A" w:rsidP="00324F8A">
      <w:pPr>
        <w:pStyle w:val="Akapitzlist"/>
        <w:widowControl w:val="0"/>
        <w:autoSpaceDE w:val="0"/>
        <w:autoSpaceDN w:val="0"/>
        <w:adjustRightInd w:val="0"/>
        <w:spacing w:after="0" w:line="240" w:lineRule="auto"/>
        <w:ind w:left="426"/>
        <w:jc w:val="both"/>
        <w:rPr>
          <w:rFonts w:ascii="Times New Roman" w:hAnsi="Times New Roman"/>
          <w:b/>
          <w:i/>
          <w:color w:val="808080" w:themeColor="background1" w:themeShade="80"/>
          <w:sz w:val="24"/>
          <w:szCs w:val="24"/>
          <w:lang w:val="en-US"/>
        </w:rPr>
      </w:pPr>
      <w:r>
        <w:rPr>
          <w:rFonts w:ascii="Times New Roman" w:hAnsi="Times New Roman"/>
          <w:b/>
          <w:i/>
          <w:color w:val="808080" w:themeColor="background1" w:themeShade="80"/>
          <w:sz w:val="24"/>
          <w:szCs w:val="24"/>
          <w:lang w:val="en-US"/>
        </w:rPr>
        <w:t xml:space="preserve">does not belong </w:t>
      </w:r>
      <w:r>
        <w:rPr>
          <w:rFonts w:ascii="Times New Roman" w:hAnsi="Times New Roman"/>
          <w:i/>
          <w:color w:val="808080" w:themeColor="background1" w:themeShade="80"/>
          <w:sz w:val="24"/>
          <w:szCs w:val="24"/>
          <w:lang w:val="en-US"/>
        </w:rPr>
        <w:t xml:space="preserve">to the same capital group within the meaning of the Act of 16 February 2007 on competition and consumer protection with another Contractor who submitted a separate tender/partial tender, </w:t>
      </w:r>
    </w:p>
    <w:p w:rsidR="00324F8A" w:rsidRDefault="00324F8A" w:rsidP="00324F8A">
      <w:pPr>
        <w:pStyle w:val="Akapitzlist"/>
        <w:widowControl w:val="0"/>
        <w:numPr>
          <w:ilvl w:val="0"/>
          <w:numId w:val="4"/>
        </w:numPr>
        <w:autoSpaceDE w:val="0"/>
        <w:autoSpaceDN w:val="0"/>
        <w:adjustRightInd w:val="0"/>
        <w:spacing w:after="0" w:line="240" w:lineRule="auto"/>
        <w:ind w:left="426" w:hanging="357"/>
        <w:jc w:val="both"/>
        <w:rPr>
          <w:rFonts w:ascii="Times New Roman" w:hAnsi="Times New Roman"/>
          <w:b/>
          <w:sz w:val="24"/>
          <w:szCs w:val="24"/>
        </w:rPr>
      </w:pPr>
      <w:r>
        <w:rPr>
          <w:rFonts w:ascii="Times New Roman" w:hAnsi="Times New Roman"/>
          <w:b/>
          <w:sz w:val="24"/>
          <w:szCs w:val="24"/>
        </w:rPr>
        <w:t xml:space="preserve">należy </w:t>
      </w:r>
      <w:r>
        <w:rPr>
          <w:rFonts w:ascii="Times New Roman" w:hAnsi="Times New Roman"/>
          <w:sz w:val="24"/>
          <w:szCs w:val="24"/>
        </w:rPr>
        <w:t xml:space="preserve">do tej samej grupy kapitałowej w rozumieniu ustawy z dnia 16 lutego 2007 r. </w:t>
      </w:r>
      <w:r>
        <w:rPr>
          <w:rFonts w:ascii="Times New Roman" w:hAnsi="Times New Roman"/>
          <w:sz w:val="24"/>
          <w:szCs w:val="24"/>
        </w:rPr>
        <w:br/>
        <w:t>o ochronie konkurencji i konsumentów z Wykonawcą, który złożył odrębną ofertę/ofertę częściową, tj.: …………………………………..</w:t>
      </w:r>
    </w:p>
    <w:p w:rsidR="00324F8A" w:rsidRDefault="00324F8A" w:rsidP="00324F8A">
      <w:pPr>
        <w:pStyle w:val="Akapitzlist"/>
        <w:widowControl w:val="0"/>
        <w:autoSpaceDE w:val="0"/>
        <w:autoSpaceDN w:val="0"/>
        <w:adjustRightInd w:val="0"/>
        <w:spacing w:after="0" w:line="240" w:lineRule="auto"/>
        <w:ind w:left="426"/>
        <w:jc w:val="both"/>
        <w:rPr>
          <w:rFonts w:ascii="Times New Roman" w:hAnsi="Times New Roman"/>
          <w:b/>
          <w:i/>
          <w:color w:val="808080" w:themeColor="background1" w:themeShade="80"/>
          <w:sz w:val="24"/>
          <w:szCs w:val="24"/>
          <w:lang w:val="en-US"/>
        </w:rPr>
      </w:pPr>
      <w:r>
        <w:rPr>
          <w:rFonts w:ascii="Times New Roman" w:hAnsi="Times New Roman"/>
          <w:i/>
          <w:color w:val="808080" w:themeColor="background1" w:themeShade="80"/>
          <w:sz w:val="24"/>
          <w:szCs w:val="24"/>
          <w:lang w:val="en-US"/>
        </w:rPr>
        <w:t xml:space="preserve">I </w:t>
      </w:r>
      <w:r>
        <w:rPr>
          <w:rFonts w:ascii="Times New Roman" w:hAnsi="Times New Roman"/>
          <w:b/>
          <w:i/>
          <w:color w:val="808080" w:themeColor="background1" w:themeShade="80"/>
          <w:sz w:val="24"/>
          <w:szCs w:val="24"/>
          <w:lang w:val="en-US"/>
        </w:rPr>
        <w:t xml:space="preserve">belong to </w:t>
      </w:r>
      <w:r>
        <w:rPr>
          <w:rFonts w:ascii="Times New Roman" w:hAnsi="Times New Roman"/>
          <w:i/>
          <w:color w:val="808080" w:themeColor="background1" w:themeShade="80"/>
          <w:sz w:val="24"/>
          <w:szCs w:val="24"/>
          <w:lang w:val="en-US"/>
        </w:rPr>
        <w:t>the same capital group within the meaning of the Act of 16 February 2007 on competition and consumer protection with the Contractor, who submitted a separate tender/partial tender, i.e: …………………………………..</w:t>
      </w:r>
    </w:p>
    <w:p w:rsidR="00324F8A" w:rsidRDefault="00324F8A" w:rsidP="00324F8A">
      <w:pPr>
        <w:ind w:left="900" w:hanging="900"/>
        <w:rPr>
          <w:lang w:val="en-US"/>
        </w:rPr>
      </w:pPr>
    </w:p>
    <w:p w:rsidR="00324F8A" w:rsidRDefault="00324F8A" w:rsidP="00324F8A">
      <w:pPr>
        <w:jc w:val="both"/>
        <w:rPr>
          <w:bCs/>
        </w:rPr>
      </w:pPr>
      <w:r>
        <w:t xml:space="preserve">W przypadku, gdy Wykonawca </w:t>
      </w:r>
      <w:r>
        <w:rPr>
          <w:b/>
        </w:rPr>
        <w:t>należy</w:t>
      </w:r>
      <w:r>
        <w:t xml:space="preserve"> do tej samej grupy kapitałowej co inny Wykonawca, który złożył odrębną ofertę/ofertę częściową w przedmiotowym postępowaniu wraz </w:t>
      </w:r>
      <w:r>
        <w:rPr>
          <w:bCs/>
        </w:rPr>
        <w:t xml:space="preserve">ze złożeniem oświadczenia, Wykonawca może przedstawić dowody, że przygotowanie oferty/oferty częściowej odbyło się niezależnie od wskazanego Wykonawcy należącego do tej samej grupy kapitałowej. </w:t>
      </w:r>
    </w:p>
    <w:p w:rsidR="00324F8A" w:rsidRDefault="00324F8A" w:rsidP="00324F8A">
      <w:pPr>
        <w:jc w:val="both"/>
        <w:rPr>
          <w:bCs/>
          <w:i/>
          <w:color w:val="808080" w:themeColor="background1" w:themeShade="80"/>
          <w:lang w:val="en-US"/>
        </w:rPr>
      </w:pPr>
      <w:r>
        <w:rPr>
          <w:i/>
          <w:color w:val="808080" w:themeColor="background1" w:themeShade="80"/>
          <w:lang w:val="en-US"/>
        </w:rPr>
        <w:t xml:space="preserve">If the Contractor </w:t>
      </w:r>
      <w:r>
        <w:rPr>
          <w:b/>
          <w:i/>
          <w:color w:val="808080" w:themeColor="background1" w:themeShade="80"/>
          <w:lang w:val="en-US"/>
        </w:rPr>
        <w:t xml:space="preserve">belongs </w:t>
      </w:r>
      <w:r>
        <w:rPr>
          <w:i/>
          <w:color w:val="808080" w:themeColor="background1" w:themeShade="80"/>
          <w:lang w:val="en-US"/>
        </w:rPr>
        <w:t>to the same capital group as another Contractor who submitted a separate tender/partial tender in the subject procedure</w:t>
      </w:r>
      <w:r>
        <w:rPr>
          <w:bCs/>
          <w:i/>
          <w:color w:val="808080" w:themeColor="background1" w:themeShade="80"/>
          <w:lang w:val="en-US"/>
        </w:rPr>
        <w:t>,</w:t>
      </w:r>
      <w:r>
        <w:rPr>
          <w:i/>
          <w:color w:val="808080" w:themeColor="background1" w:themeShade="80"/>
          <w:lang w:val="en-US"/>
        </w:rPr>
        <w:t xml:space="preserve"> together with </w:t>
      </w:r>
      <w:r>
        <w:rPr>
          <w:bCs/>
          <w:i/>
          <w:color w:val="808080" w:themeColor="background1" w:themeShade="80"/>
          <w:lang w:val="en-US"/>
        </w:rPr>
        <w:t xml:space="preserve">submitting a declaration, the Contractor may present evidence that the preparation of the tender/partial tender took place independently of the indicated Contractor belonging to the same capital group. </w:t>
      </w:r>
    </w:p>
    <w:p w:rsidR="00324F8A" w:rsidRDefault="00324F8A" w:rsidP="00324F8A">
      <w:pPr>
        <w:rPr>
          <w:bCs/>
          <w:i/>
          <w:lang w:val="en-US"/>
        </w:rPr>
      </w:pPr>
    </w:p>
    <w:p w:rsidR="00324F8A" w:rsidRDefault="00324F8A" w:rsidP="00324F8A">
      <w:r>
        <w:lastRenderedPageBreak/>
        <w:t>Uwaga:</w:t>
      </w:r>
    </w:p>
    <w:p w:rsidR="00324F8A" w:rsidRDefault="00324F8A" w:rsidP="00324F8A">
      <w:pPr>
        <w:jc w:val="both"/>
        <w:rPr>
          <w:rFonts w:ascii="Courier New" w:hAnsi="Courier New"/>
        </w:rPr>
      </w:pPr>
      <w:r>
        <w:t xml:space="preserve">W przypadku złożenia oferty przez podmioty występujące wspólnie, wymagane oświadczenie winno być złożone przez każdy podmiot. </w:t>
      </w:r>
    </w:p>
    <w:p w:rsidR="00324F8A" w:rsidRDefault="00324F8A" w:rsidP="00324F8A">
      <w:pPr>
        <w:rPr>
          <w:i/>
          <w:color w:val="808080" w:themeColor="background1" w:themeShade="80"/>
          <w:lang w:val="en-US"/>
        </w:rPr>
      </w:pPr>
      <w:r>
        <w:rPr>
          <w:i/>
          <w:color w:val="808080" w:themeColor="background1" w:themeShade="80"/>
          <w:lang w:val="en-US"/>
        </w:rPr>
        <w:t>Notice:</w:t>
      </w:r>
    </w:p>
    <w:p w:rsidR="00324F8A" w:rsidRDefault="00324F8A" w:rsidP="00324F8A">
      <w:pPr>
        <w:jc w:val="both"/>
        <w:rPr>
          <w:rFonts w:ascii="Courier New" w:hAnsi="Courier New"/>
          <w:color w:val="808080" w:themeColor="background1" w:themeShade="80"/>
          <w:lang w:val="en-US"/>
        </w:rPr>
      </w:pPr>
      <w:r>
        <w:rPr>
          <w:i/>
          <w:color w:val="808080" w:themeColor="background1" w:themeShade="80"/>
          <w:lang w:val="en-US"/>
        </w:rPr>
        <w:t xml:space="preserve">If a tender is submitted by entities acting jointly, the required declaration should be submitted by each entity. </w:t>
      </w:r>
    </w:p>
    <w:p w:rsidR="00324F8A" w:rsidRDefault="00324F8A" w:rsidP="00324F8A">
      <w:pPr>
        <w:widowControl w:val="0"/>
        <w:shd w:val="clear" w:color="auto" w:fill="FFFFFF"/>
        <w:autoSpaceDE w:val="0"/>
        <w:autoSpaceDN w:val="0"/>
        <w:adjustRightInd w:val="0"/>
        <w:ind w:left="207"/>
        <w:jc w:val="center"/>
        <w:rPr>
          <w:rFonts w:eastAsia="Arial Unicode MS"/>
          <w:b/>
          <w:i/>
          <w:sz w:val="22"/>
          <w:szCs w:val="20"/>
          <w:u w:val="single"/>
          <w:lang w:val="en-AU"/>
        </w:rPr>
      </w:pPr>
    </w:p>
    <w:p w:rsidR="00324F8A" w:rsidRDefault="00324F8A" w:rsidP="00324F8A">
      <w:pPr>
        <w:widowControl w:val="0"/>
        <w:shd w:val="clear" w:color="auto" w:fill="FFFFFF"/>
        <w:autoSpaceDE w:val="0"/>
        <w:autoSpaceDN w:val="0"/>
        <w:adjustRightInd w:val="0"/>
        <w:ind w:left="207"/>
        <w:jc w:val="center"/>
        <w:rPr>
          <w:b/>
          <w:sz w:val="22"/>
          <w:szCs w:val="20"/>
        </w:rPr>
      </w:pPr>
      <w:r>
        <w:rPr>
          <w:rFonts w:eastAsia="Arial Unicode MS"/>
          <w:b/>
          <w:i/>
          <w:sz w:val="22"/>
          <w:szCs w:val="20"/>
        </w:rPr>
        <w:t>Dokument powinien być podpisany kwalifikowanym podpisem elektronicznym przez osoby upoważnione do reprezentowania Wykonawcy.</w:t>
      </w:r>
    </w:p>
    <w:p w:rsidR="00324F8A" w:rsidRDefault="00324F8A" w:rsidP="00324F8A">
      <w:pPr>
        <w:widowControl w:val="0"/>
        <w:shd w:val="clear" w:color="auto" w:fill="FFFFFF"/>
        <w:autoSpaceDE w:val="0"/>
        <w:autoSpaceDN w:val="0"/>
        <w:adjustRightInd w:val="0"/>
        <w:jc w:val="center"/>
        <w:rPr>
          <w:rFonts w:eastAsia="Arial Unicode MS"/>
          <w:b/>
          <w:i/>
          <w:color w:val="808080" w:themeColor="background1" w:themeShade="80"/>
          <w:szCs w:val="22"/>
          <w:lang w:val="en-US"/>
        </w:rPr>
      </w:pPr>
      <w:r>
        <w:rPr>
          <w:rFonts w:eastAsia="Arial Unicode MS"/>
          <w:b/>
          <w:i/>
          <w:color w:val="808080" w:themeColor="background1" w:themeShade="80"/>
          <w:sz w:val="22"/>
          <w:szCs w:val="20"/>
          <w:lang w:val="en-US"/>
        </w:rPr>
        <w:t>The document should be signed with a qualified electronic signature by persons authorized to represent the Contractor</w:t>
      </w:r>
      <w:r>
        <w:rPr>
          <w:rFonts w:eastAsia="Arial Unicode MS"/>
          <w:b/>
          <w:i/>
          <w:color w:val="808080" w:themeColor="background1" w:themeShade="80"/>
          <w:szCs w:val="22"/>
          <w:lang w:val="en-US"/>
        </w:rPr>
        <w:t>.</w:t>
      </w:r>
    </w:p>
    <w:p w:rsidR="00324F8A" w:rsidRDefault="00324F8A" w:rsidP="00324F8A">
      <w:pPr>
        <w:rPr>
          <w:b/>
          <w:color w:val="000000"/>
          <w:szCs w:val="22"/>
          <w:lang w:val="en-US"/>
        </w:rPr>
      </w:pPr>
      <w:r>
        <w:rPr>
          <w:b/>
          <w:color w:val="000000"/>
          <w:szCs w:val="22"/>
          <w:lang w:val="en-US"/>
        </w:rPr>
        <w:br w:type="page"/>
      </w:r>
    </w:p>
    <w:p w:rsidR="00324F8A" w:rsidRDefault="00324F8A" w:rsidP="00324F8A">
      <w:pPr>
        <w:shd w:val="clear" w:color="auto" w:fill="FFFFFF"/>
        <w:tabs>
          <w:tab w:val="left" w:pos="2970"/>
          <w:tab w:val="center" w:pos="4640"/>
        </w:tabs>
        <w:spacing w:line="276" w:lineRule="auto"/>
        <w:jc w:val="center"/>
        <w:rPr>
          <w:b/>
          <w:color w:val="000000"/>
          <w:szCs w:val="22"/>
          <w:lang w:val="en-AU"/>
        </w:rPr>
      </w:pPr>
      <w:r>
        <w:rPr>
          <w:b/>
          <w:color w:val="000000"/>
          <w:szCs w:val="22"/>
          <w:lang w:val="en-AU"/>
        </w:rPr>
        <w:lastRenderedPageBreak/>
        <w:t>ZAŁĄCZNIK NR 6 DO SWZ</w:t>
      </w:r>
    </w:p>
    <w:p w:rsidR="00324F8A" w:rsidRDefault="00324F8A" w:rsidP="00324F8A">
      <w:pPr>
        <w:shd w:val="clear" w:color="auto" w:fill="FFFFFF"/>
        <w:tabs>
          <w:tab w:val="left" w:pos="2970"/>
          <w:tab w:val="center" w:pos="4640"/>
        </w:tabs>
        <w:spacing w:line="276" w:lineRule="auto"/>
        <w:jc w:val="center"/>
        <w:rPr>
          <w:b/>
          <w:i/>
          <w:color w:val="808080" w:themeColor="background1" w:themeShade="80"/>
          <w:szCs w:val="22"/>
          <w:lang w:val="en-GB"/>
        </w:rPr>
      </w:pPr>
      <w:r>
        <w:rPr>
          <w:b/>
          <w:i/>
          <w:color w:val="808080" w:themeColor="background1" w:themeShade="80"/>
          <w:szCs w:val="22"/>
          <w:lang w:val="en-GB"/>
        </w:rPr>
        <w:t>ANNEX NO. 6 TO THE TERMS OF REFERENCE</w:t>
      </w:r>
    </w:p>
    <w:p w:rsidR="00324F8A" w:rsidRDefault="00324F8A" w:rsidP="00324F8A">
      <w:pPr>
        <w:shd w:val="clear" w:color="auto" w:fill="FFFFFF"/>
        <w:tabs>
          <w:tab w:val="left" w:pos="2970"/>
          <w:tab w:val="center" w:pos="4640"/>
        </w:tabs>
        <w:spacing w:line="276" w:lineRule="auto"/>
        <w:jc w:val="center"/>
        <w:rPr>
          <w:b/>
          <w:color w:val="000000"/>
          <w:szCs w:val="22"/>
          <w:lang w:val="en-AU"/>
        </w:rPr>
      </w:pPr>
    </w:p>
    <w:p w:rsidR="00324F8A" w:rsidRDefault="00324F8A" w:rsidP="00324F8A">
      <w:pPr>
        <w:widowControl w:val="0"/>
        <w:autoSpaceDE w:val="0"/>
        <w:autoSpaceDN w:val="0"/>
        <w:adjustRightInd w:val="0"/>
        <w:jc w:val="center"/>
        <w:rPr>
          <w:b/>
        </w:rPr>
      </w:pPr>
      <w:r>
        <w:rPr>
          <w:b/>
        </w:rPr>
        <w:t xml:space="preserve">OŚWIADCZENIE WYKONAWCY / WYKONAWCY WSPÓLNIE UBIEGAJĄCEGO </w:t>
      </w:r>
      <w:r>
        <w:rPr>
          <w:b/>
        </w:rPr>
        <w:br/>
        <w:t>SIĘ O ZAMÓWIENIE / PODMIOTU UDOSTĘPNIAJĄCEGO ZASOBY</w:t>
      </w:r>
    </w:p>
    <w:p w:rsidR="00324F8A" w:rsidRDefault="00324F8A" w:rsidP="00324F8A">
      <w:pPr>
        <w:widowControl w:val="0"/>
        <w:autoSpaceDE w:val="0"/>
        <w:autoSpaceDN w:val="0"/>
        <w:adjustRightInd w:val="0"/>
        <w:spacing w:before="120"/>
        <w:jc w:val="center"/>
        <w:rPr>
          <w:b/>
          <w:i/>
          <w:color w:val="808080" w:themeColor="background1" w:themeShade="80"/>
          <w:lang w:val="en-GB"/>
        </w:rPr>
      </w:pPr>
      <w:r>
        <w:rPr>
          <w:b/>
          <w:i/>
          <w:color w:val="808080" w:themeColor="background1" w:themeShade="80"/>
        </w:rPr>
        <w:t>DECLARATION</w:t>
      </w:r>
      <w:r>
        <w:rPr>
          <w:b/>
          <w:i/>
          <w:color w:val="808080" w:themeColor="background1" w:themeShade="80"/>
          <w:lang w:val="en-GB"/>
        </w:rPr>
        <w:t xml:space="preserve"> BY THE CONTRACTOR / CONTRACTORS JOINTLY BIDDING FOR THE AWARD OF THE CONTRACT / ENTITY PROVIDING RESOURCES</w:t>
      </w:r>
    </w:p>
    <w:p w:rsidR="00324F8A" w:rsidRDefault="00324F8A" w:rsidP="00324F8A">
      <w:pPr>
        <w:widowControl w:val="0"/>
        <w:autoSpaceDE w:val="0"/>
        <w:autoSpaceDN w:val="0"/>
        <w:adjustRightInd w:val="0"/>
        <w:spacing w:line="360" w:lineRule="auto"/>
        <w:jc w:val="center"/>
        <w:rPr>
          <w:b/>
          <w:lang w:val="en-AU"/>
        </w:rPr>
      </w:pPr>
    </w:p>
    <w:p w:rsidR="00324F8A" w:rsidRDefault="00324F8A" w:rsidP="00324F8A">
      <w:pPr>
        <w:widowControl w:val="0"/>
        <w:autoSpaceDE w:val="0"/>
        <w:autoSpaceDN w:val="0"/>
        <w:adjustRightInd w:val="0"/>
        <w:jc w:val="center"/>
        <w:rPr>
          <w:b/>
          <w:bCs/>
        </w:rPr>
      </w:pPr>
      <w:r>
        <w:rPr>
          <w:b/>
          <w:bCs/>
        </w:rPr>
        <w:t>o aktualności informacji zawartych w oświadczeniu, o którym mowa w art. 125 ust. 1 ustawy Pzp, w zakresie podstaw wykluczenia z postępowania wskazanych przez Zamawiającego</w:t>
      </w:r>
    </w:p>
    <w:p w:rsidR="00324F8A" w:rsidRDefault="00324F8A" w:rsidP="00324F8A">
      <w:pPr>
        <w:widowControl w:val="0"/>
        <w:autoSpaceDE w:val="0"/>
        <w:autoSpaceDN w:val="0"/>
        <w:adjustRightInd w:val="0"/>
        <w:spacing w:before="120"/>
        <w:jc w:val="center"/>
        <w:rPr>
          <w:b/>
          <w:i/>
          <w:color w:val="808080" w:themeColor="background1" w:themeShade="80"/>
          <w:lang w:val="en-GB"/>
        </w:rPr>
      </w:pPr>
      <w:r>
        <w:rPr>
          <w:b/>
          <w:bCs/>
          <w:i/>
          <w:color w:val="808080" w:themeColor="background1" w:themeShade="80"/>
          <w:lang w:val="en-GB"/>
        </w:rPr>
        <w:t>regarding the validity of the information contained in the statement referred to in Article 125(1) of the Public Procurement Law, with respect to the grounds for exclusion from the proceedings indicated by the Awarding Entity</w:t>
      </w:r>
    </w:p>
    <w:p w:rsidR="00324F8A" w:rsidRDefault="00324F8A" w:rsidP="00324F8A">
      <w:pPr>
        <w:widowControl w:val="0"/>
        <w:autoSpaceDE w:val="0"/>
        <w:autoSpaceDN w:val="0"/>
        <w:adjustRightInd w:val="0"/>
        <w:jc w:val="center"/>
        <w:textAlignment w:val="baseline"/>
        <w:rPr>
          <w:rFonts w:ascii="Arial" w:hAnsi="Arial" w:cs="Arial"/>
          <w:sz w:val="20"/>
          <w:szCs w:val="20"/>
          <w:lang w:val="en-AU"/>
        </w:rPr>
      </w:pPr>
    </w:p>
    <w:p w:rsidR="00324F8A" w:rsidRDefault="00324F8A" w:rsidP="00324F8A">
      <w:pPr>
        <w:widowControl w:val="0"/>
        <w:autoSpaceDE w:val="0"/>
        <w:autoSpaceDN w:val="0"/>
        <w:adjustRightInd w:val="0"/>
        <w:jc w:val="center"/>
        <w:textAlignment w:val="baseline"/>
        <w:rPr>
          <w:rFonts w:ascii="Arial" w:hAnsi="Arial" w:cs="Arial"/>
          <w:sz w:val="20"/>
          <w:szCs w:val="20"/>
          <w:lang w:val="en-AU"/>
        </w:rPr>
      </w:pPr>
      <w:r>
        <w:rPr>
          <w:rFonts w:ascii="Arial" w:hAnsi="Arial" w:cs="Arial"/>
          <w:sz w:val="20"/>
          <w:szCs w:val="20"/>
          <w:lang w:val="en-AU"/>
        </w:rPr>
        <w:t>…………………………………………………………………………………………………...</w:t>
      </w:r>
    </w:p>
    <w:p w:rsidR="00324F8A" w:rsidRDefault="00324F8A" w:rsidP="00324F8A">
      <w:pPr>
        <w:jc w:val="center"/>
        <w:rPr>
          <w:i/>
          <w:color w:val="808080" w:themeColor="background1" w:themeShade="80"/>
          <w:sz w:val="20"/>
          <w:szCs w:val="20"/>
          <w:lang w:val="en-GB" w:eastAsia="ar-SA"/>
        </w:rPr>
      </w:pPr>
      <w:r>
        <w:rPr>
          <w:i/>
          <w:sz w:val="20"/>
          <w:szCs w:val="20"/>
          <w:lang w:val="en-AU" w:eastAsia="ar-SA"/>
        </w:rPr>
        <w:t>(</w:t>
      </w:r>
      <w:r>
        <w:rPr>
          <w:i/>
          <w:sz w:val="20"/>
          <w:szCs w:val="20"/>
          <w:lang w:val="en-AU"/>
        </w:rPr>
        <w:t>(pełna nazwa/firma, adres, w zależności od podmiotu: NIP/PESEL, KRS/CEiDG</w:t>
      </w:r>
      <w:r>
        <w:rPr>
          <w:i/>
          <w:sz w:val="20"/>
          <w:szCs w:val="20"/>
          <w:lang w:val="en-AU" w:eastAsia="ar-SA"/>
        </w:rPr>
        <w:t xml:space="preserve">) / </w:t>
      </w:r>
      <w:r>
        <w:rPr>
          <w:i/>
          <w:color w:val="808080" w:themeColor="background1" w:themeShade="80"/>
          <w:sz w:val="20"/>
          <w:szCs w:val="20"/>
          <w:lang w:val="en-GB"/>
        </w:rPr>
        <w:t>(full name/company name, address, depending on the entity: Tax ID/Personal ID, KRS/CEiDG</w:t>
      </w:r>
      <w:r>
        <w:rPr>
          <w:i/>
          <w:color w:val="808080" w:themeColor="background1" w:themeShade="80"/>
          <w:sz w:val="20"/>
          <w:szCs w:val="20"/>
          <w:lang w:val="en-GB" w:eastAsia="ar-SA"/>
        </w:rPr>
        <w:t>)</w:t>
      </w:r>
      <w:r>
        <w:rPr>
          <w:rStyle w:val="Odwoanieprzypisudolnego"/>
          <w:i/>
          <w:color w:val="808080" w:themeColor="background1" w:themeShade="80"/>
          <w:sz w:val="20"/>
          <w:szCs w:val="20"/>
          <w:lang w:val="en-GB" w:eastAsia="ar-SA"/>
        </w:rPr>
        <w:footnoteReference w:id="3"/>
      </w:r>
    </w:p>
    <w:p w:rsidR="00324F8A" w:rsidRDefault="00324F8A" w:rsidP="00324F8A">
      <w:pPr>
        <w:widowControl w:val="0"/>
        <w:autoSpaceDE w:val="0"/>
        <w:autoSpaceDN w:val="0"/>
        <w:adjustRightInd w:val="0"/>
        <w:spacing w:line="360" w:lineRule="auto"/>
        <w:jc w:val="both"/>
        <w:rPr>
          <w:bCs/>
          <w:lang w:val="en-AU"/>
        </w:rPr>
      </w:pPr>
    </w:p>
    <w:p w:rsidR="00324F8A" w:rsidRDefault="00324F8A" w:rsidP="00324F8A">
      <w:pPr>
        <w:widowControl w:val="0"/>
        <w:autoSpaceDE w:val="0"/>
        <w:autoSpaceDN w:val="0"/>
        <w:adjustRightInd w:val="0"/>
        <w:jc w:val="both"/>
        <w:rPr>
          <w:lang w:eastAsia="en-US" w:bidi="en-US"/>
        </w:rPr>
      </w:pPr>
      <w:r>
        <w:rPr>
          <w:b/>
          <w:bCs/>
        </w:rPr>
        <w:t>Oświadczam</w:t>
      </w:r>
      <w:r>
        <w:rPr>
          <w:bCs/>
        </w:rPr>
        <w:t xml:space="preserve">, </w:t>
      </w:r>
      <w:r>
        <w:rPr>
          <w:b/>
          <w:bCs/>
        </w:rPr>
        <w:t>że</w:t>
      </w:r>
      <w:r>
        <w:rPr>
          <w:b/>
        </w:rPr>
        <w:t xml:space="preserve"> informacje zawarte w oświadczeniu, o którym mowa w art. 125 ust. 1 ustawy Pzp złożonym</w:t>
      </w:r>
      <w:r>
        <w:t xml:space="preserve"> w postępowaniu o udzielenie zamówienia publicznego prowadzonego przez Lotnicze Pogotowie Ratunkowego pn. </w:t>
      </w:r>
      <w:r>
        <w:rPr>
          <w:b/>
        </w:rPr>
        <w:t xml:space="preserve">„Dostawa urządzenia (wraz </w:t>
      </w:r>
      <w:r>
        <w:rPr>
          <w:b/>
        </w:rPr>
        <w:br/>
        <w:t xml:space="preserve">z oprogramowaniem) do cyfrowego śledzenia świadomości sytuacyjnej” </w:t>
      </w:r>
      <w:r>
        <w:rPr>
          <w:b/>
          <w:color w:val="000000"/>
        </w:rPr>
        <w:t>(</w:t>
      </w:r>
      <w:r>
        <w:rPr>
          <w:b/>
        </w:rPr>
        <w:t>Nr postępowania: ZP/3/IV/2026,</w:t>
      </w:r>
      <w:r>
        <w:rPr>
          <w:vertAlign w:val="superscript"/>
        </w:rPr>
        <w:t xml:space="preserve"> </w:t>
      </w:r>
      <w:r>
        <w:rPr>
          <w:lang w:eastAsia="en-US" w:bidi="en-US"/>
        </w:rPr>
        <w:t>w zakresie podstaw wykluczenia z postępowania, o których mowa w:</w:t>
      </w:r>
    </w:p>
    <w:p w:rsidR="00324F8A" w:rsidRDefault="00324F8A" w:rsidP="00324F8A">
      <w:pPr>
        <w:widowControl w:val="0"/>
        <w:autoSpaceDE w:val="0"/>
        <w:autoSpaceDN w:val="0"/>
        <w:adjustRightInd w:val="0"/>
        <w:jc w:val="both"/>
        <w:rPr>
          <w:bCs/>
          <w:i/>
          <w:color w:val="808080" w:themeColor="background1" w:themeShade="80"/>
          <w:lang w:val="en-GB"/>
        </w:rPr>
      </w:pPr>
      <w:r>
        <w:rPr>
          <w:b/>
          <w:bCs/>
          <w:i/>
          <w:color w:val="808080" w:themeColor="background1" w:themeShade="80"/>
          <w:lang w:val="en-GB"/>
        </w:rPr>
        <w:t xml:space="preserve">I </w:t>
      </w:r>
      <w:r>
        <w:rPr>
          <w:bCs/>
          <w:i/>
          <w:color w:val="808080" w:themeColor="background1" w:themeShade="80"/>
          <w:lang w:val="en-GB"/>
        </w:rPr>
        <w:t>hereby</w:t>
      </w:r>
      <w:r>
        <w:rPr>
          <w:b/>
          <w:bCs/>
          <w:i/>
          <w:color w:val="808080" w:themeColor="background1" w:themeShade="80"/>
          <w:lang w:val="en-GB"/>
        </w:rPr>
        <w:t xml:space="preserve"> declare that </w:t>
      </w:r>
      <w:r>
        <w:rPr>
          <w:b/>
          <w:i/>
          <w:color w:val="808080" w:themeColor="background1" w:themeShade="80"/>
          <w:lang w:val="en-GB"/>
        </w:rPr>
        <w:t xml:space="preserve">the information contained in the statement referred to in Article 125(1) of the Public Procurement Law, submitted </w:t>
      </w:r>
      <w:r>
        <w:rPr>
          <w:i/>
          <w:color w:val="808080" w:themeColor="background1" w:themeShade="80"/>
          <w:lang w:val="en-GB"/>
        </w:rPr>
        <w:t>in the public procurement procedure conducted by Lotnicze Pogotowie Ratunkowe entitled</w:t>
      </w:r>
      <w:r>
        <w:rPr>
          <w:b/>
          <w:i/>
          <w:color w:val="808080" w:themeColor="background1" w:themeShade="80"/>
          <w:lang w:val="en-GB"/>
        </w:rPr>
        <w:t xml:space="preserve"> “Delivery of a device (including software) for digital situational awareness tracking” (procedure no. ZP/3/IV/2026), </w:t>
      </w:r>
      <w:r>
        <w:rPr>
          <w:i/>
          <w:color w:val="808080" w:themeColor="background1" w:themeShade="80"/>
          <w:lang w:val="en-GB" w:eastAsia="en-US" w:bidi="en-US"/>
        </w:rPr>
        <w:t>regarding the grounds for exclusion from the procedure referred to in:</w:t>
      </w:r>
    </w:p>
    <w:p w:rsidR="00324F8A" w:rsidRDefault="00324F8A" w:rsidP="00324F8A">
      <w:pPr>
        <w:autoSpaceDE w:val="0"/>
        <w:autoSpaceDN w:val="0"/>
        <w:adjustRightInd w:val="0"/>
        <w:jc w:val="both"/>
        <w:rPr>
          <w:bCs/>
          <w:lang w:val="en-AU"/>
        </w:rPr>
      </w:pPr>
    </w:p>
    <w:p w:rsidR="00324F8A" w:rsidRDefault="00324F8A" w:rsidP="00324F8A">
      <w:pPr>
        <w:pStyle w:val="Akapitzlist"/>
        <w:numPr>
          <w:ilvl w:val="0"/>
          <w:numId w:val="5"/>
        </w:numPr>
        <w:rPr>
          <w:rFonts w:ascii="Times New Roman" w:hAnsi="Times New Roman"/>
          <w:i/>
          <w:sz w:val="24"/>
          <w:lang w:val="en-GB"/>
        </w:rPr>
      </w:pPr>
      <w:r>
        <w:rPr>
          <w:rFonts w:ascii="Times New Roman" w:hAnsi="Times New Roman"/>
          <w:sz w:val="24"/>
          <w:lang w:val="en-AU"/>
        </w:rPr>
        <w:t xml:space="preserve">art. 108 ust. 1 pkt 3 ustawy Pzp / </w:t>
      </w:r>
      <w:r>
        <w:rPr>
          <w:rFonts w:ascii="Times New Roman" w:hAnsi="Times New Roman"/>
          <w:i/>
          <w:sz w:val="24"/>
          <w:lang w:val="en-GB"/>
        </w:rPr>
        <w:t>Article 108(1)(3) of the Public Procurement Law,</w:t>
      </w:r>
    </w:p>
    <w:p w:rsidR="00324F8A" w:rsidRDefault="00324F8A" w:rsidP="00324F8A">
      <w:pPr>
        <w:pStyle w:val="Akapitzlist"/>
        <w:numPr>
          <w:ilvl w:val="0"/>
          <w:numId w:val="5"/>
        </w:numPr>
        <w:jc w:val="both"/>
        <w:rPr>
          <w:rFonts w:ascii="Times New Roman" w:hAnsi="Times New Roman"/>
          <w:i/>
          <w:color w:val="808080" w:themeColor="background1" w:themeShade="80"/>
          <w:sz w:val="24"/>
          <w:lang w:val="en-GB"/>
        </w:rPr>
      </w:pPr>
      <w:r>
        <w:rPr>
          <w:rFonts w:ascii="Times New Roman" w:hAnsi="Times New Roman"/>
          <w:sz w:val="24"/>
          <w:lang w:val="en-GB"/>
        </w:rPr>
        <w:t xml:space="preserve">art. 108 ust. 1 pkt 4 ustawy Pzp, dotyczących orzeczenia zakazu ubiegania się o zamówienie publiczne tytułem środka zapobiegawczego / </w:t>
      </w:r>
      <w:r>
        <w:rPr>
          <w:rFonts w:ascii="Times New Roman" w:hAnsi="Times New Roman"/>
          <w:i/>
          <w:color w:val="808080" w:themeColor="background1" w:themeShade="80"/>
          <w:sz w:val="24"/>
          <w:lang w:val="en-GB"/>
        </w:rPr>
        <w:t>Article 108(1)(4) of the Public Procurement Law, concerning a ruling prohibiting participation in a public procurement procedure as a preventive measure,</w:t>
      </w:r>
    </w:p>
    <w:p w:rsidR="00324F8A" w:rsidRDefault="00324F8A" w:rsidP="00324F8A">
      <w:pPr>
        <w:pStyle w:val="Akapitzlist"/>
        <w:numPr>
          <w:ilvl w:val="0"/>
          <w:numId w:val="5"/>
        </w:numPr>
        <w:jc w:val="both"/>
        <w:rPr>
          <w:rFonts w:ascii="Times New Roman" w:hAnsi="Times New Roman"/>
          <w:i/>
          <w:color w:val="808080" w:themeColor="background1" w:themeShade="80"/>
          <w:sz w:val="24"/>
          <w:lang w:val="en-GB"/>
        </w:rPr>
      </w:pPr>
      <w:r>
        <w:rPr>
          <w:rFonts w:ascii="Times New Roman" w:hAnsi="Times New Roman"/>
          <w:sz w:val="24"/>
          <w:lang w:val="en-GB"/>
        </w:rPr>
        <w:t xml:space="preserve">art. 108 ust. 1 pkt 5 ustawy Pzp, dotyczących zawarcia z innymi wykonawcami porozumienia mającego na celu zakłócenie konkurencji / </w:t>
      </w:r>
      <w:r>
        <w:rPr>
          <w:rFonts w:ascii="Times New Roman" w:hAnsi="Times New Roman"/>
          <w:i/>
          <w:color w:val="808080" w:themeColor="background1" w:themeShade="80"/>
          <w:sz w:val="24"/>
          <w:lang w:val="en-GB"/>
        </w:rPr>
        <w:t>Article 108(1)(5) of the Public Procurement Law, concerning the conclusion of an agreement with other contractors aimed at distorting competition,</w:t>
      </w:r>
    </w:p>
    <w:p w:rsidR="00324F8A" w:rsidRDefault="00324F8A" w:rsidP="00324F8A">
      <w:pPr>
        <w:pStyle w:val="Akapitzlist"/>
        <w:numPr>
          <w:ilvl w:val="0"/>
          <w:numId w:val="5"/>
        </w:numPr>
        <w:rPr>
          <w:rFonts w:ascii="Times New Roman" w:hAnsi="Times New Roman"/>
          <w:sz w:val="24"/>
          <w:lang w:val="en-AU"/>
        </w:rPr>
      </w:pPr>
      <w:r>
        <w:rPr>
          <w:rFonts w:ascii="Times New Roman" w:hAnsi="Times New Roman"/>
          <w:sz w:val="24"/>
          <w:lang w:val="en-AU"/>
        </w:rPr>
        <w:t xml:space="preserve">art. 108 ust. 1 pkt 6 ustawy Pzp / </w:t>
      </w:r>
      <w:r>
        <w:rPr>
          <w:rFonts w:ascii="Times New Roman" w:hAnsi="Times New Roman"/>
          <w:i/>
          <w:color w:val="808080" w:themeColor="background1" w:themeShade="80"/>
          <w:sz w:val="24"/>
          <w:lang w:val="en-GB"/>
        </w:rPr>
        <w:t>Article 108(1)(6) of the Public Procurement Law,</w:t>
      </w:r>
    </w:p>
    <w:p w:rsidR="00324F8A" w:rsidRDefault="00324F8A" w:rsidP="00324F8A">
      <w:pPr>
        <w:pStyle w:val="Akapitzlist"/>
        <w:numPr>
          <w:ilvl w:val="0"/>
          <w:numId w:val="5"/>
        </w:numPr>
        <w:rPr>
          <w:rFonts w:ascii="Times New Roman" w:hAnsi="Times New Roman"/>
          <w:i/>
          <w:color w:val="808080" w:themeColor="background1" w:themeShade="80"/>
          <w:sz w:val="24"/>
          <w:lang w:val="en-AU"/>
        </w:rPr>
      </w:pPr>
      <w:r>
        <w:rPr>
          <w:rFonts w:ascii="Times New Roman" w:hAnsi="Times New Roman"/>
          <w:sz w:val="24"/>
          <w:lang w:val="en-AU"/>
        </w:rPr>
        <w:lastRenderedPageBreak/>
        <w:t xml:space="preserve">art. 7 ust. 1 ustawy o przeciwdziałaniu agresji / </w:t>
      </w:r>
      <w:r>
        <w:rPr>
          <w:rFonts w:ascii="Times New Roman" w:hAnsi="Times New Roman"/>
          <w:i/>
          <w:color w:val="808080" w:themeColor="background1" w:themeShade="80"/>
          <w:sz w:val="24"/>
          <w:lang w:val="en-GB"/>
        </w:rPr>
        <w:t>Article 7(1) of the Act on Countering Aggression</w:t>
      </w:r>
      <w:r>
        <w:rPr>
          <w:rFonts w:ascii="Times New Roman" w:hAnsi="Times New Roman"/>
          <w:i/>
          <w:color w:val="808080" w:themeColor="background1" w:themeShade="80"/>
          <w:sz w:val="24"/>
          <w:lang w:val="en-AU"/>
        </w:rPr>
        <w:t>,</w:t>
      </w:r>
    </w:p>
    <w:p w:rsidR="00324F8A" w:rsidRDefault="00324F8A" w:rsidP="00324F8A">
      <w:pPr>
        <w:pStyle w:val="Akapitzlist"/>
        <w:numPr>
          <w:ilvl w:val="0"/>
          <w:numId w:val="5"/>
        </w:numPr>
        <w:jc w:val="both"/>
        <w:rPr>
          <w:rFonts w:ascii="Times New Roman" w:hAnsi="Times New Roman"/>
          <w:i/>
          <w:color w:val="808080" w:themeColor="background1" w:themeShade="80"/>
          <w:sz w:val="24"/>
        </w:rPr>
      </w:pPr>
      <w:r>
        <w:rPr>
          <w:rFonts w:ascii="Times New Roman" w:hAnsi="Times New Roman"/>
          <w:sz w:val="24"/>
        </w:rPr>
        <w:t xml:space="preserve">art. 5k rozporządzenia Rady (UE) 833/2014 / </w:t>
      </w:r>
      <w:r>
        <w:rPr>
          <w:rFonts w:ascii="Times New Roman" w:hAnsi="Times New Roman"/>
          <w:i/>
          <w:color w:val="808080" w:themeColor="background1" w:themeShade="80"/>
          <w:sz w:val="24"/>
          <w:lang w:val="en-GB"/>
        </w:rPr>
        <w:t>Article 5k of Council Regulation (EU) No. 833/2014</w:t>
      </w:r>
    </w:p>
    <w:p w:rsidR="00324F8A" w:rsidRDefault="00324F8A" w:rsidP="00324F8A">
      <w:pPr>
        <w:pStyle w:val="Akapitzlist"/>
        <w:spacing w:before="10" w:afterLines="10" w:after="24"/>
        <w:jc w:val="both"/>
        <w:rPr>
          <w:rFonts w:ascii="Times New Roman" w:hAnsi="Times New Roman"/>
          <w:b/>
          <w:color w:val="000000" w:themeColor="text1"/>
          <w:sz w:val="24"/>
          <w:szCs w:val="24"/>
        </w:rPr>
      </w:pPr>
    </w:p>
    <w:p w:rsidR="00324F8A" w:rsidRDefault="00324F8A" w:rsidP="00324F8A">
      <w:pPr>
        <w:pStyle w:val="Akapitzlist"/>
        <w:spacing w:before="10" w:afterLines="10" w:after="24"/>
        <w:ind w:left="0"/>
        <w:jc w:val="both"/>
        <w:rPr>
          <w:rFonts w:ascii="Times New Roman" w:hAnsi="Times New Roman"/>
          <w:b/>
          <w:bCs/>
          <w:sz w:val="24"/>
          <w:szCs w:val="24"/>
          <w:lang w:val="en-AU"/>
        </w:rPr>
      </w:pPr>
      <w:r>
        <w:rPr>
          <w:rFonts w:ascii="Times New Roman" w:hAnsi="Times New Roman"/>
          <w:b/>
          <w:color w:val="000000" w:themeColor="text1"/>
          <w:sz w:val="24"/>
          <w:szCs w:val="24"/>
        </w:rPr>
        <w:t xml:space="preserve">pozostają aktualne / są nieaktualne w zakresie pkt ……………… </w:t>
      </w:r>
      <w:r>
        <w:rPr>
          <w:rFonts w:ascii="Times New Roman" w:hAnsi="Times New Roman"/>
          <w:b/>
          <w:color w:val="000000" w:themeColor="text1"/>
          <w:sz w:val="24"/>
          <w:szCs w:val="24"/>
          <w:lang w:val="en-AU"/>
        </w:rPr>
        <w:t>*.</w:t>
      </w:r>
    </w:p>
    <w:p w:rsidR="00324F8A" w:rsidRDefault="00324F8A" w:rsidP="00324F8A">
      <w:pPr>
        <w:pStyle w:val="Akapitzlist"/>
        <w:spacing w:before="10" w:afterLines="10" w:after="24"/>
        <w:ind w:left="0"/>
        <w:jc w:val="both"/>
        <w:rPr>
          <w:rFonts w:ascii="Times New Roman" w:hAnsi="Times New Roman"/>
          <w:b/>
          <w:bCs/>
          <w:i/>
          <w:color w:val="808080" w:themeColor="background1" w:themeShade="80"/>
          <w:sz w:val="24"/>
          <w:szCs w:val="24"/>
        </w:rPr>
      </w:pPr>
      <w:r>
        <w:rPr>
          <w:rFonts w:ascii="Times New Roman" w:hAnsi="Times New Roman"/>
          <w:b/>
          <w:i/>
          <w:color w:val="808080" w:themeColor="background1" w:themeShade="80"/>
          <w:sz w:val="24"/>
          <w:szCs w:val="24"/>
          <w:lang w:val="en-GB"/>
        </w:rPr>
        <w:t xml:space="preserve">remain valid / are no longer valid with respect to point ……………… </w:t>
      </w:r>
      <w:r>
        <w:rPr>
          <w:rFonts w:ascii="Times New Roman" w:hAnsi="Times New Roman"/>
          <w:b/>
          <w:i/>
          <w:color w:val="808080" w:themeColor="background1" w:themeShade="80"/>
          <w:sz w:val="24"/>
          <w:szCs w:val="24"/>
        </w:rPr>
        <w:t>*.</w:t>
      </w:r>
    </w:p>
    <w:p w:rsidR="00324F8A" w:rsidRDefault="00324F8A" w:rsidP="00324F8A">
      <w:pPr>
        <w:ind w:left="900" w:hanging="900"/>
        <w:rPr>
          <w:lang w:eastAsia="ar-SA"/>
        </w:rPr>
      </w:pPr>
    </w:p>
    <w:p w:rsidR="00324F8A" w:rsidRDefault="00324F8A" w:rsidP="00324F8A">
      <w:pPr>
        <w:widowControl w:val="0"/>
        <w:autoSpaceDE w:val="0"/>
        <w:autoSpaceDN w:val="0"/>
        <w:adjustRightInd w:val="0"/>
        <w:jc w:val="both"/>
        <w:rPr>
          <w:bCs/>
          <w:i/>
          <w:sz w:val="22"/>
          <w:szCs w:val="22"/>
        </w:rPr>
      </w:pPr>
      <w:r>
        <w:rPr>
          <w:bCs/>
          <w:i/>
          <w:sz w:val="22"/>
          <w:szCs w:val="22"/>
        </w:rPr>
        <w:t>*niepotrzebne skreślić i/lub uzupełnić</w:t>
      </w:r>
    </w:p>
    <w:p w:rsidR="00324F8A" w:rsidRDefault="00324F8A" w:rsidP="00324F8A">
      <w:pPr>
        <w:widowControl w:val="0"/>
        <w:autoSpaceDE w:val="0"/>
        <w:autoSpaceDN w:val="0"/>
        <w:adjustRightInd w:val="0"/>
        <w:jc w:val="both"/>
        <w:rPr>
          <w:bCs/>
          <w:i/>
          <w:color w:val="808080" w:themeColor="background1" w:themeShade="80"/>
          <w:sz w:val="22"/>
          <w:szCs w:val="22"/>
        </w:rPr>
      </w:pPr>
      <w:r>
        <w:rPr>
          <w:bCs/>
          <w:i/>
          <w:color w:val="808080" w:themeColor="background1" w:themeShade="80"/>
          <w:sz w:val="22"/>
          <w:szCs w:val="22"/>
        </w:rPr>
        <w:t>*delete as appropriate and/or complete</w:t>
      </w:r>
    </w:p>
    <w:p w:rsidR="00324F8A" w:rsidRDefault="00324F8A" w:rsidP="00324F8A">
      <w:pPr>
        <w:widowControl w:val="0"/>
        <w:autoSpaceDE w:val="0"/>
        <w:autoSpaceDN w:val="0"/>
        <w:adjustRightInd w:val="0"/>
        <w:spacing w:line="360" w:lineRule="auto"/>
        <w:jc w:val="both"/>
        <w:rPr>
          <w:bCs/>
          <w:i/>
          <w:sz w:val="22"/>
          <w:szCs w:val="22"/>
        </w:rPr>
      </w:pPr>
    </w:p>
    <w:p w:rsidR="00324F8A" w:rsidRDefault="00324F8A" w:rsidP="00324F8A">
      <w:pPr>
        <w:ind w:left="900" w:hanging="900"/>
      </w:pPr>
      <w:r>
        <w:rPr>
          <w:b/>
        </w:rPr>
        <w:t>Oświadczenie dotyczące podanych informacji:</w:t>
      </w:r>
    </w:p>
    <w:p w:rsidR="00324F8A" w:rsidRDefault="00324F8A" w:rsidP="00324F8A">
      <w:pPr>
        <w:jc w:val="both"/>
      </w:pPr>
      <w:r>
        <w:t>Oświadczam, że wszystkie informacje podane w powyższych oświadczeniach są aktualne i zgodne z prawdą oraz zostały przedstawione z pełną świadomością konsekwencji wprowadzenia Zamawiającego w błąd przy przedstawianiu informacji.</w:t>
      </w:r>
    </w:p>
    <w:p w:rsidR="00324F8A" w:rsidRDefault="00324F8A" w:rsidP="00324F8A">
      <w:pPr>
        <w:ind w:left="900" w:hanging="900"/>
        <w:rPr>
          <w:i/>
          <w:color w:val="808080" w:themeColor="background1" w:themeShade="80"/>
          <w:lang w:val="en-GB"/>
        </w:rPr>
      </w:pPr>
      <w:r>
        <w:rPr>
          <w:b/>
          <w:i/>
          <w:color w:val="808080" w:themeColor="background1" w:themeShade="80"/>
        </w:rPr>
        <w:t>Declaration</w:t>
      </w:r>
      <w:r>
        <w:rPr>
          <w:b/>
          <w:i/>
          <w:color w:val="808080" w:themeColor="background1" w:themeShade="80"/>
          <w:lang w:val="en-GB"/>
        </w:rPr>
        <w:t xml:space="preserve"> regarding the information provided:</w:t>
      </w:r>
    </w:p>
    <w:p w:rsidR="00324F8A" w:rsidRDefault="00324F8A" w:rsidP="00324F8A">
      <w:pPr>
        <w:jc w:val="both"/>
        <w:rPr>
          <w:i/>
          <w:color w:val="808080" w:themeColor="background1" w:themeShade="80"/>
          <w:lang w:val="en-GB"/>
        </w:rPr>
      </w:pPr>
      <w:r>
        <w:rPr>
          <w:i/>
          <w:color w:val="808080" w:themeColor="background1" w:themeShade="80"/>
          <w:lang w:val="en-GB"/>
        </w:rPr>
        <w:t xml:space="preserve">I hereby declare that all information provided in the above </w:t>
      </w:r>
      <w:r>
        <w:rPr>
          <w:i/>
          <w:color w:val="808080" w:themeColor="background1" w:themeShade="80"/>
        </w:rPr>
        <w:t>declaration</w:t>
      </w:r>
      <w:r>
        <w:rPr>
          <w:i/>
          <w:color w:val="808080" w:themeColor="background1" w:themeShade="80"/>
          <w:lang w:val="en-GB"/>
        </w:rPr>
        <w:t>s is current and true, and has been presented with full awareness of the consequences of misleading the Awarding Entity when providing information.</w:t>
      </w:r>
    </w:p>
    <w:p w:rsidR="00324F8A" w:rsidRDefault="00324F8A" w:rsidP="00324F8A">
      <w:pPr>
        <w:rPr>
          <w:bCs/>
          <w:lang w:val="en-AU"/>
        </w:rPr>
      </w:pPr>
    </w:p>
    <w:p w:rsidR="00324F8A" w:rsidRDefault="00324F8A" w:rsidP="00324F8A">
      <w:pPr>
        <w:widowControl w:val="0"/>
        <w:autoSpaceDE w:val="0"/>
        <w:autoSpaceDN w:val="0"/>
        <w:adjustRightInd w:val="0"/>
        <w:spacing w:line="360" w:lineRule="auto"/>
        <w:jc w:val="both"/>
        <w:rPr>
          <w:bCs/>
          <w:lang w:val="en-AU"/>
        </w:rPr>
      </w:pPr>
    </w:p>
    <w:p w:rsidR="00324F8A" w:rsidRDefault="00324F8A" w:rsidP="00324F8A">
      <w:pPr>
        <w:widowControl w:val="0"/>
        <w:shd w:val="clear" w:color="auto" w:fill="FFFFFF"/>
        <w:autoSpaceDE w:val="0"/>
        <w:autoSpaceDN w:val="0"/>
        <w:adjustRightInd w:val="0"/>
        <w:ind w:left="207"/>
        <w:jc w:val="center"/>
        <w:rPr>
          <w:b/>
        </w:rPr>
      </w:pPr>
      <w:r>
        <w:rPr>
          <w:rFonts w:eastAsia="Arial Unicode MS"/>
          <w:b/>
          <w:i/>
          <w:sz w:val="22"/>
          <w:szCs w:val="22"/>
          <w:u w:val="single"/>
        </w:rPr>
        <w:t>Dokument powinien być podpisany kwalifikowanym podpisem elektronicznym przez osoby upoważnione do reprezentacji.</w:t>
      </w:r>
    </w:p>
    <w:p w:rsidR="00324F8A" w:rsidRDefault="00324F8A" w:rsidP="00324F8A">
      <w:pPr>
        <w:widowControl w:val="0"/>
        <w:shd w:val="clear" w:color="auto" w:fill="FFFFFF"/>
        <w:autoSpaceDE w:val="0"/>
        <w:autoSpaceDN w:val="0"/>
        <w:adjustRightInd w:val="0"/>
        <w:ind w:left="207"/>
        <w:jc w:val="center"/>
        <w:rPr>
          <w:b/>
          <w:color w:val="808080" w:themeColor="background1" w:themeShade="80"/>
          <w:lang w:val="en-GB"/>
        </w:rPr>
      </w:pPr>
      <w:r>
        <w:rPr>
          <w:rFonts w:eastAsia="Arial Unicode MS"/>
          <w:b/>
          <w:i/>
          <w:color w:val="808080" w:themeColor="background1" w:themeShade="80"/>
          <w:sz w:val="22"/>
          <w:szCs w:val="22"/>
          <w:u w:val="single"/>
          <w:lang w:val="en-GB"/>
        </w:rPr>
        <w:t>The document shall be signed with a qualified electronic signature by persons authorized to represent the entity.</w:t>
      </w:r>
    </w:p>
    <w:p w:rsidR="00324F8A" w:rsidRDefault="00324F8A" w:rsidP="00324F8A">
      <w:pPr>
        <w:shd w:val="clear" w:color="auto" w:fill="FFFFFF"/>
        <w:tabs>
          <w:tab w:val="left" w:pos="2970"/>
          <w:tab w:val="center" w:pos="4640"/>
        </w:tabs>
        <w:spacing w:line="276" w:lineRule="auto"/>
        <w:jc w:val="center"/>
        <w:rPr>
          <w:b/>
          <w:color w:val="000000"/>
          <w:szCs w:val="22"/>
          <w:lang w:val="en-US"/>
        </w:rPr>
      </w:pPr>
    </w:p>
    <w:p w:rsidR="00324F8A" w:rsidRDefault="00324F8A" w:rsidP="00324F8A">
      <w:pPr>
        <w:rPr>
          <w:b/>
          <w:color w:val="000000"/>
          <w:szCs w:val="22"/>
          <w:lang w:val="en-US"/>
        </w:rPr>
      </w:pPr>
      <w:r>
        <w:rPr>
          <w:b/>
          <w:color w:val="000000"/>
          <w:szCs w:val="22"/>
          <w:lang w:val="en-US"/>
        </w:rPr>
        <w:br w:type="page"/>
      </w:r>
    </w:p>
    <w:p w:rsidR="00324F8A" w:rsidRDefault="00324F8A" w:rsidP="00324F8A">
      <w:pPr>
        <w:widowControl w:val="0"/>
        <w:autoSpaceDE w:val="0"/>
        <w:autoSpaceDN w:val="0"/>
        <w:adjustRightInd w:val="0"/>
        <w:spacing w:after="120" w:line="259" w:lineRule="auto"/>
        <w:contextualSpacing/>
        <w:jc w:val="center"/>
        <w:rPr>
          <w:rFonts w:eastAsia="Calibri"/>
          <w:b/>
          <w:sz w:val="22"/>
          <w:szCs w:val="22"/>
          <w:lang w:eastAsia="en-US" w:bidi="en-US"/>
        </w:rPr>
      </w:pPr>
      <w:r>
        <w:rPr>
          <w:rFonts w:eastAsia="Calibri"/>
          <w:b/>
          <w:sz w:val="22"/>
          <w:szCs w:val="22"/>
          <w:lang w:eastAsia="en-US" w:bidi="en-US"/>
        </w:rPr>
        <w:lastRenderedPageBreak/>
        <w:t>ZAŁĄCZNIK NR 7 DO SWZ</w:t>
      </w:r>
    </w:p>
    <w:p w:rsidR="00324F8A" w:rsidRDefault="00324F8A" w:rsidP="00324F8A">
      <w:pPr>
        <w:widowControl w:val="0"/>
        <w:autoSpaceDE w:val="0"/>
        <w:autoSpaceDN w:val="0"/>
        <w:adjustRightInd w:val="0"/>
        <w:spacing w:after="120" w:line="259" w:lineRule="auto"/>
        <w:contextualSpacing/>
        <w:jc w:val="center"/>
        <w:rPr>
          <w:rFonts w:eastAsia="Calibri"/>
          <w:b/>
          <w:sz w:val="22"/>
          <w:szCs w:val="22"/>
          <w:lang w:eastAsia="en-US" w:bidi="en-US"/>
        </w:rPr>
      </w:pPr>
      <w:r>
        <w:rPr>
          <w:rFonts w:eastAsia="Calibri"/>
          <w:b/>
          <w:sz w:val="22"/>
          <w:szCs w:val="22"/>
          <w:lang w:eastAsia="en-US" w:bidi="en-US"/>
        </w:rPr>
        <w:t>WZÓR</w:t>
      </w:r>
    </w:p>
    <w:p w:rsidR="00324F8A" w:rsidRDefault="00324F8A" w:rsidP="00324F8A">
      <w:pPr>
        <w:widowControl w:val="0"/>
        <w:autoSpaceDE w:val="0"/>
        <w:autoSpaceDN w:val="0"/>
        <w:adjustRightInd w:val="0"/>
        <w:spacing w:after="120" w:line="259" w:lineRule="auto"/>
        <w:contextualSpacing/>
        <w:jc w:val="center"/>
        <w:rPr>
          <w:rFonts w:eastAsia="Calibri"/>
          <w:b/>
          <w:sz w:val="22"/>
          <w:szCs w:val="22"/>
          <w:lang w:eastAsia="en-US" w:bidi="en-US"/>
        </w:rPr>
      </w:pPr>
      <w:r w:rsidRPr="00B24BDC">
        <w:rPr>
          <w:rFonts w:eastAsia="Calibri"/>
          <w:b/>
          <w:sz w:val="22"/>
          <w:szCs w:val="22"/>
          <w:lang w:eastAsia="en-US" w:bidi="en-US"/>
        </w:rPr>
        <w:t>WYKAZ DOSTAW WYKONANYCH</w:t>
      </w:r>
    </w:p>
    <w:p w:rsidR="00324F8A" w:rsidRDefault="00324F8A" w:rsidP="00324F8A">
      <w:pPr>
        <w:jc w:val="center"/>
        <w:rPr>
          <w:i/>
          <w:sz w:val="18"/>
          <w:szCs w:val="22"/>
        </w:rPr>
      </w:pPr>
    </w:p>
    <w:p w:rsidR="00324F8A" w:rsidRDefault="00324F8A" w:rsidP="00324F8A">
      <w:pPr>
        <w:jc w:val="center"/>
        <w:rPr>
          <w:b/>
          <w:i/>
          <w:color w:val="808080" w:themeColor="background1" w:themeShade="80"/>
          <w:sz w:val="22"/>
          <w:szCs w:val="22"/>
          <w:lang w:val="en-AU"/>
        </w:rPr>
      </w:pPr>
      <w:r>
        <w:rPr>
          <w:b/>
          <w:i/>
          <w:color w:val="808080" w:themeColor="background1" w:themeShade="80"/>
          <w:sz w:val="22"/>
          <w:szCs w:val="22"/>
          <w:lang w:val="en-US"/>
        </w:rPr>
        <w:t>APPENDIX NO.7 TO THE TERMS OF REFERENCE</w:t>
      </w:r>
    </w:p>
    <w:p w:rsidR="00324F8A" w:rsidRDefault="00324F8A" w:rsidP="00324F8A">
      <w:pPr>
        <w:jc w:val="center"/>
        <w:rPr>
          <w:b/>
          <w:i/>
          <w:color w:val="808080" w:themeColor="background1" w:themeShade="80"/>
          <w:sz w:val="22"/>
          <w:szCs w:val="22"/>
          <w:lang w:val="en-AU"/>
        </w:rPr>
      </w:pPr>
      <w:r>
        <w:rPr>
          <w:b/>
          <w:i/>
          <w:color w:val="808080" w:themeColor="background1" w:themeShade="80"/>
          <w:sz w:val="22"/>
          <w:szCs w:val="22"/>
          <w:lang w:val="en-AU"/>
        </w:rPr>
        <w:t>LIST</w:t>
      </w:r>
    </w:p>
    <w:p w:rsidR="00324F8A" w:rsidRDefault="00324F8A" w:rsidP="00324F8A">
      <w:pPr>
        <w:jc w:val="center"/>
        <w:rPr>
          <w:b/>
          <w:i/>
          <w:color w:val="808080" w:themeColor="background1" w:themeShade="80"/>
          <w:sz w:val="22"/>
          <w:szCs w:val="22"/>
        </w:rPr>
      </w:pPr>
      <w:r>
        <w:rPr>
          <w:b/>
          <w:i/>
          <w:color w:val="808080" w:themeColor="background1" w:themeShade="80"/>
          <w:sz w:val="22"/>
          <w:szCs w:val="22"/>
        </w:rPr>
        <w:t>TEMPLATE OF THE LIST OF PERFORMED DELIVERIES</w:t>
      </w:r>
    </w:p>
    <w:p w:rsidR="00324F8A" w:rsidRDefault="00324F8A" w:rsidP="00324F8A">
      <w:pPr>
        <w:rPr>
          <w:i/>
          <w:sz w:val="18"/>
          <w:szCs w:val="22"/>
          <w:lang w:val="en-AU"/>
        </w:rPr>
      </w:pPr>
    </w:p>
    <w:tbl>
      <w:tblPr>
        <w:tblpPr w:leftFromText="141" w:rightFromText="141" w:vertAnchor="text" w:horzAnchor="margin" w:tblpXSpec="center" w:tblpY="57"/>
        <w:tblW w:w="11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4962"/>
        <w:gridCol w:w="1559"/>
        <w:gridCol w:w="1559"/>
        <w:gridCol w:w="2411"/>
      </w:tblGrid>
      <w:tr w:rsidR="00324F8A" w:rsidTr="000E58EE">
        <w:trPr>
          <w:trHeight w:val="402"/>
        </w:trPr>
        <w:tc>
          <w:tcPr>
            <w:tcW w:w="562" w:type="dxa"/>
            <w:vMerge w:val="restart"/>
            <w:vAlign w:val="center"/>
          </w:tcPr>
          <w:p w:rsidR="00324F8A" w:rsidRDefault="00324F8A" w:rsidP="000E58EE">
            <w:pPr>
              <w:widowControl w:val="0"/>
              <w:autoSpaceDE w:val="0"/>
              <w:autoSpaceDN w:val="0"/>
              <w:adjustRightInd w:val="0"/>
              <w:jc w:val="center"/>
              <w:rPr>
                <w:b/>
                <w:sz w:val="22"/>
                <w:szCs w:val="22"/>
              </w:rPr>
            </w:pPr>
            <w:r>
              <w:rPr>
                <w:b/>
                <w:sz w:val="22"/>
                <w:szCs w:val="22"/>
              </w:rPr>
              <w:t xml:space="preserve">Lp. / </w:t>
            </w:r>
          </w:p>
          <w:p w:rsidR="00324F8A" w:rsidRDefault="00324F8A" w:rsidP="000E58EE">
            <w:pPr>
              <w:widowControl w:val="0"/>
              <w:autoSpaceDE w:val="0"/>
              <w:autoSpaceDN w:val="0"/>
              <w:adjustRightInd w:val="0"/>
              <w:jc w:val="center"/>
              <w:rPr>
                <w:b/>
                <w:i/>
                <w:sz w:val="22"/>
                <w:szCs w:val="22"/>
              </w:rPr>
            </w:pPr>
            <w:r>
              <w:rPr>
                <w:b/>
                <w:i/>
                <w:color w:val="808080" w:themeColor="background1" w:themeShade="80"/>
                <w:sz w:val="22"/>
                <w:szCs w:val="22"/>
              </w:rPr>
              <w:t>No.</w:t>
            </w:r>
          </w:p>
        </w:tc>
        <w:tc>
          <w:tcPr>
            <w:tcW w:w="4962" w:type="dxa"/>
            <w:vMerge w:val="restart"/>
            <w:vAlign w:val="center"/>
          </w:tcPr>
          <w:p w:rsidR="00324F8A" w:rsidRDefault="00324F8A" w:rsidP="000E58EE">
            <w:pPr>
              <w:jc w:val="center"/>
              <w:rPr>
                <w:b/>
                <w:sz w:val="22"/>
                <w:szCs w:val="22"/>
              </w:rPr>
            </w:pPr>
            <w:r>
              <w:rPr>
                <w:b/>
                <w:sz w:val="22"/>
                <w:szCs w:val="22"/>
              </w:rPr>
              <w:t xml:space="preserve">Przedmiot zamówienia </w:t>
            </w:r>
            <w:r>
              <w:rPr>
                <w:b/>
                <w:sz w:val="22"/>
                <w:szCs w:val="22"/>
              </w:rPr>
              <w:br/>
              <w:t xml:space="preserve">(informacje potwierdzające spełnianie warunku określonego w § 11 ust. 4 SWZ) </w:t>
            </w:r>
          </w:p>
          <w:p w:rsidR="00324F8A" w:rsidRDefault="00324F8A" w:rsidP="000E58EE">
            <w:pPr>
              <w:jc w:val="center"/>
              <w:rPr>
                <w:rFonts w:eastAsia="Lucida Sans Unicode"/>
                <w:b/>
                <w:i/>
                <w:color w:val="808080" w:themeColor="background1" w:themeShade="80"/>
                <w:sz w:val="22"/>
                <w:szCs w:val="22"/>
                <w:lang w:val="en-AU"/>
              </w:rPr>
            </w:pPr>
            <w:r>
              <w:rPr>
                <w:rFonts w:eastAsia="Lucida Sans Unicode"/>
                <w:b/>
                <w:i/>
                <w:color w:val="808080" w:themeColor="background1" w:themeShade="80"/>
                <w:sz w:val="22"/>
                <w:szCs w:val="22"/>
                <w:lang w:val="en-AU"/>
              </w:rPr>
              <w:t>Subject of the order</w:t>
            </w:r>
          </w:p>
          <w:p w:rsidR="00324F8A" w:rsidRDefault="00324F8A" w:rsidP="000E58EE">
            <w:pPr>
              <w:jc w:val="center"/>
              <w:rPr>
                <w:b/>
                <w:iCs/>
                <w:color w:val="808080" w:themeColor="background1" w:themeShade="80"/>
                <w:sz w:val="22"/>
                <w:szCs w:val="22"/>
                <w:lang w:val="en-GB"/>
              </w:rPr>
            </w:pPr>
            <w:r>
              <w:rPr>
                <w:rFonts w:eastAsia="Lucida Sans Unicode"/>
                <w:b/>
                <w:i/>
                <w:color w:val="808080" w:themeColor="background1" w:themeShade="80"/>
                <w:sz w:val="22"/>
                <w:szCs w:val="22"/>
                <w:lang w:val="en-GB"/>
              </w:rPr>
              <w:t xml:space="preserve">(information confirming that the condition set forth in </w:t>
            </w:r>
            <w:r>
              <w:rPr>
                <w:b/>
                <w:i/>
                <w:color w:val="808080" w:themeColor="background1" w:themeShade="80"/>
                <w:sz w:val="22"/>
                <w:szCs w:val="22"/>
                <w:lang w:val="en-GB"/>
              </w:rPr>
              <w:t>§ 11 section 4 of the Terms of Reference has been fulfilled</w:t>
            </w:r>
          </w:p>
          <w:p w:rsidR="00324F8A" w:rsidRDefault="00324F8A" w:rsidP="000E58EE">
            <w:pPr>
              <w:rPr>
                <w:b/>
                <w:i/>
                <w:sz w:val="22"/>
                <w:szCs w:val="22"/>
                <w:lang w:val="en-AU"/>
              </w:rPr>
            </w:pPr>
          </w:p>
        </w:tc>
        <w:tc>
          <w:tcPr>
            <w:tcW w:w="3118" w:type="dxa"/>
            <w:gridSpan w:val="2"/>
            <w:vAlign w:val="center"/>
          </w:tcPr>
          <w:p w:rsidR="00324F8A" w:rsidRDefault="00324F8A" w:rsidP="000E58EE">
            <w:pPr>
              <w:widowControl w:val="0"/>
              <w:autoSpaceDE w:val="0"/>
              <w:autoSpaceDN w:val="0"/>
              <w:adjustRightInd w:val="0"/>
              <w:jc w:val="center"/>
              <w:rPr>
                <w:b/>
                <w:sz w:val="22"/>
                <w:szCs w:val="22"/>
                <w:lang w:val="en-AU"/>
              </w:rPr>
            </w:pPr>
            <w:r>
              <w:rPr>
                <w:b/>
                <w:sz w:val="22"/>
                <w:szCs w:val="22"/>
                <w:lang w:val="en-AU"/>
              </w:rPr>
              <w:t>Data wykonania zamówienia</w:t>
            </w:r>
          </w:p>
          <w:p w:rsidR="00324F8A" w:rsidRDefault="00324F8A" w:rsidP="000E58EE">
            <w:pPr>
              <w:widowControl w:val="0"/>
              <w:autoSpaceDE w:val="0"/>
              <w:autoSpaceDN w:val="0"/>
              <w:adjustRightInd w:val="0"/>
              <w:jc w:val="center"/>
              <w:rPr>
                <w:b/>
                <w:i/>
                <w:sz w:val="22"/>
                <w:szCs w:val="22"/>
                <w:lang w:val="en-AU"/>
              </w:rPr>
            </w:pPr>
            <w:r>
              <w:rPr>
                <w:b/>
                <w:i/>
                <w:color w:val="808080" w:themeColor="background1" w:themeShade="80"/>
                <w:sz w:val="22"/>
                <w:szCs w:val="22"/>
                <w:lang w:val="en-GB"/>
              </w:rPr>
              <w:t>Date when an order was fulfilled</w:t>
            </w:r>
          </w:p>
        </w:tc>
        <w:tc>
          <w:tcPr>
            <w:tcW w:w="2411" w:type="dxa"/>
            <w:vMerge w:val="restart"/>
            <w:vAlign w:val="center"/>
          </w:tcPr>
          <w:p w:rsidR="00324F8A" w:rsidRDefault="00324F8A" w:rsidP="000E58EE">
            <w:pPr>
              <w:widowControl w:val="0"/>
              <w:autoSpaceDE w:val="0"/>
              <w:autoSpaceDN w:val="0"/>
              <w:adjustRightInd w:val="0"/>
              <w:jc w:val="center"/>
              <w:rPr>
                <w:b/>
                <w:sz w:val="22"/>
                <w:szCs w:val="22"/>
                <w:lang w:val="en-AU"/>
              </w:rPr>
            </w:pPr>
            <w:r>
              <w:rPr>
                <w:b/>
                <w:sz w:val="22"/>
                <w:szCs w:val="22"/>
                <w:lang w:val="en-AU"/>
              </w:rPr>
              <w:t>Nazwa i adres odbiorcy –Zleceniodawcy</w:t>
            </w:r>
          </w:p>
          <w:p w:rsidR="00324F8A" w:rsidRDefault="00324F8A" w:rsidP="000E58EE">
            <w:pPr>
              <w:widowControl w:val="0"/>
              <w:autoSpaceDE w:val="0"/>
              <w:autoSpaceDN w:val="0"/>
              <w:adjustRightInd w:val="0"/>
              <w:jc w:val="center"/>
              <w:rPr>
                <w:b/>
                <w:i/>
                <w:sz w:val="22"/>
                <w:szCs w:val="22"/>
                <w:lang w:val="en-AU"/>
              </w:rPr>
            </w:pPr>
            <w:r>
              <w:rPr>
                <w:b/>
                <w:i/>
                <w:color w:val="808080" w:themeColor="background1" w:themeShade="80"/>
                <w:sz w:val="22"/>
                <w:szCs w:val="22"/>
                <w:lang w:val="en-GB"/>
              </w:rPr>
              <w:t>Name and address of the recipient - Client</w:t>
            </w:r>
          </w:p>
        </w:tc>
      </w:tr>
      <w:tr w:rsidR="00324F8A" w:rsidTr="000E58EE">
        <w:trPr>
          <w:trHeight w:val="1173"/>
        </w:trPr>
        <w:tc>
          <w:tcPr>
            <w:tcW w:w="562" w:type="dxa"/>
            <w:vMerge/>
            <w:vAlign w:val="center"/>
          </w:tcPr>
          <w:p w:rsidR="00324F8A" w:rsidRDefault="00324F8A" w:rsidP="000E58EE">
            <w:pPr>
              <w:widowControl w:val="0"/>
              <w:autoSpaceDE w:val="0"/>
              <w:autoSpaceDN w:val="0"/>
              <w:adjustRightInd w:val="0"/>
              <w:jc w:val="center"/>
              <w:rPr>
                <w:b/>
                <w:sz w:val="22"/>
                <w:szCs w:val="22"/>
                <w:lang w:val="en-AU"/>
              </w:rPr>
            </w:pPr>
          </w:p>
        </w:tc>
        <w:tc>
          <w:tcPr>
            <w:tcW w:w="4962" w:type="dxa"/>
            <w:vMerge/>
            <w:vAlign w:val="center"/>
          </w:tcPr>
          <w:p w:rsidR="00324F8A" w:rsidRDefault="00324F8A" w:rsidP="000E58EE">
            <w:pPr>
              <w:widowControl w:val="0"/>
              <w:autoSpaceDE w:val="0"/>
              <w:autoSpaceDN w:val="0"/>
              <w:adjustRightInd w:val="0"/>
              <w:jc w:val="center"/>
              <w:rPr>
                <w:b/>
                <w:sz w:val="22"/>
                <w:szCs w:val="22"/>
                <w:lang w:val="en-AU"/>
              </w:rPr>
            </w:pPr>
          </w:p>
        </w:tc>
        <w:tc>
          <w:tcPr>
            <w:tcW w:w="1559" w:type="dxa"/>
            <w:vAlign w:val="center"/>
          </w:tcPr>
          <w:p w:rsidR="00324F8A" w:rsidRDefault="00324F8A" w:rsidP="000E58EE">
            <w:pPr>
              <w:widowControl w:val="0"/>
              <w:autoSpaceDE w:val="0"/>
              <w:autoSpaceDN w:val="0"/>
              <w:adjustRightInd w:val="0"/>
              <w:jc w:val="center"/>
              <w:rPr>
                <w:b/>
                <w:sz w:val="22"/>
                <w:szCs w:val="22"/>
              </w:rPr>
            </w:pPr>
            <w:r>
              <w:rPr>
                <w:b/>
                <w:sz w:val="22"/>
                <w:szCs w:val="22"/>
              </w:rPr>
              <w:t>początek (data)</w:t>
            </w:r>
          </w:p>
          <w:p w:rsidR="00324F8A" w:rsidRDefault="00324F8A" w:rsidP="000E58EE">
            <w:pPr>
              <w:widowControl w:val="0"/>
              <w:autoSpaceDE w:val="0"/>
              <w:autoSpaceDN w:val="0"/>
              <w:adjustRightInd w:val="0"/>
              <w:jc w:val="center"/>
              <w:rPr>
                <w:b/>
                <w:i/>
                <w:sz w:val="22"/>
                <w:szCs w:val="22"/>
              </w:rPr>
            </w:pPr>
            <w:r>
              <w:rPr>
                <w:b/>
                <w:i/>
                <w:color w:val="808080" w:themeColor="background1" w:themeShade="80"/>
                <w:sz w:val="22"/>
                <w:szCs w:val="22"/>
              </w:rPr>
              <w:t>commencement (date)</w:t>
            </w:r>
          </w:p>
        </w:tc>
        <w:tc>
          <w:tcPr>
            <w:tcW w:w="1559" w:type="dxa"/>
            <w:vAlign w:val="center"/>
          </w:tcPr>
          <w:p w:rsidR="00324F8A" w:rsidRDefault="00324F8A" w:rsidP="000E58EE">
            <w:pPr>
              <w:widowControl w:val="0"/>
              <w:autoSpaceDE w:val="0"/>
              <w:autoSpaceDN w:val="0"/>
              <w:adjustRightInd w:val="0"/>
              <w:jc w:val="center"/>
              <w:rPr>
                <w:b/>
                <w:sz w:val="22"/>
                <w:szCs w:val="22"/>
              </w:rPr>
            </w:pPr>
            <w:r>
              <w:rPr>
                <w:b/>
                <w:sz w:val="22"/>
                <w:szCs w:val="22"/>
              </w:rPr>
              <w:t>zakończenie (data)</w:t>
            </w:r>
          </w:p>
          <w:p w:rsidR="00324F8A" w:rsidRDefault="00324F8A" w:rsidP="000E58EE">
            <w:pPr>
              <w:widowControl w:val="0"/>
              <w:autoSpaceDE w:val="0"/>
              <w:autoSpaceDN w:val="0"/>
              <w:adjustRightInd w:val="0"/>
              <w:jc w:val="center"/>
              <w:rPr>
                <w:b/>
                <w:i/>
                <w:sz w:val="22"/>
                <w:szCs w:val="22"/>
              </w:rPr>
            </w:pPr>
            <w:r>
              <w:rPr>
                <w:b/>
                <w:i/>
                <w:color w:val="808080" w:themeColor="background1" w:themeShade="80"/>
                <w:sz w:val="22"/>
                <w:szCs w:val="22"/>
              </w:rPr>
              <w:t>finish (date)</w:t>
            </w:r>
          </w:p>
        </w:tc>
        <w:tc>
          <w:tcPr>
            <w:tcW w:w="2411" w:type="dxa"/>
            <w:vMerge/>
          </w:tcPr>
          <w:p w:rsidR="00324F8A" w:rsidRDefault="00324F8A" w:rsidP="000E58EE">
            <w:pPr>
              <w:widowControl w:val="0"/>
              <w:autoSpaceDE w:val="0"/>
              <w:autoSpaceDN w:val="0"/>
              <w:adjustRightInd w:val="0"/>
              <w:jc w:val="center"/>
              <w:rPr>
                <w:b/>
                <w:sz w:val="22"/>
                <w:szCs w:val="22"/>
              </w:rPr>
            </w:pPr>
          </w:p>
        </w:tc>
      </w:tr>
      <w:tr w:rsidR="00324F8A" w:rsidTr="000E58EE">
        <w:trPr>
          <w:trHeight w:val="653"/>
        </w:trPr>
        <w:tc>
          <w:tcPr>
            <w:tcW w:w="562" w:type="dxa"/>
            <w:vAlign w:val="center"/>
          </w:tcPr>
          <w:p w:rsidR="00324F8A" w:rsidRDefault="00324F8A" w:rsidP="000E58EE">
            <w:pPr>
              <w:widowControl w:val="0"/>
              <w:autoSpaceDE w:val="0"/>
              <w:autoSpaceDN w:val="0"/>
              <w:adjustRightInd w:val="0"/>
              <w:jc w:val="center"/>
              <w:rPr>
                <w:sz w:val="22"/>
                <w:szCs w:val="22"/>
              </w:rPr>
            </w:pPr>
            <w:r>
              <w:rPr>
                <w:sz w:val="22"/>
                <w:szCs w:val="22"/>
              </w:rPr>
              <w:t>1.</w:t>
            </w:r>
          </w:p>
        </w:tc>
        <w:tc>
          <w:tcPr>
            <w:tcW w:w="4962" w:type="dxa"/>
            <w:vAlign w:val="center"/>
          </w:tcPr>
          <w:p w:rsidR="00324F8A" w:rsidRPr="00B24BDC" w:rsidRDefault="00324F8A" w:rsidP="000E58EE">
            <w:pPr>
              <w:shd w:val="clear" w:color="auto" w:fill="FFFFFF"/>
              <w:jc w:val="both"/>
              <w:rPr>
                <w:sz w:val="22"/>
                <w:szCs w:val="22"/>
              </w:rPr>
            </w:pPr>
            <w:r w:rsidRPr="00B24BDC">
              <w:rPr>
                <w:sz w:val="22"/>
                <w:szCs w:val="22"/>
              </w:rPr>
              <w:t xml:space="preserve">a)** dostawa </w:t>
            </w:r>
          </w:p>
          <w:p w:rsidR="00324F8A" w:rsidRPr="00B24BDC" w:rsidRDefault="00324F8A" w:rsidP="000E58EE">
            <w:pPr>
              <w:shd w:val="clear" w:color="auto" w:fill="FFFFFF"/>
              <w:jc w:val="both"/>
              <w:rPr>
                <w:sz w:val="22"/>
                <w:szCs w:val="22"/>
              </w:rPr>
            </w:pPr>
            <w:r w:rsidRPr="00B24BDC">
              <w:rPr>
                <w:sz w:val="22"/>
                <w:szCs w:val="22"/>
              </w:rPr>
              <w:t xml:space="preserve">wraz z instalacją systemu do śledzenia wzroku (eye-tracking)   </w:t>
            </w:r>
            <w:r w:rsidRPr="00B24BDC">
              <w:rPr>
                <w:b/>
                <w:color w:val="FF0000"/>
                <w:sz w:val="22"/>
                <w:szCs w:val="22"/>
              </w:rPr>
              <w:sym w:font="Wingdings" w:char="F0A8"/>
            </w:r>
            <w:r w:rsidRPr="00B24BDC">
              <w:rPr>
                <w:b/>
                <w:color w:val="FF0000"/>
                <w:sz w:val="22"/>
                <w:szCs w:val="22"/>
              </w:rPr>
              <w:t xml:space="preserve"> TAK*      </w:t>
            </w:r>
            <w:r w:rsidRPr="00B24BDC">
              <w:rPr>
                <w:b/>
                <w:color w:val="FF0000"/>
                <w:sz w:val="22"/>
                <w:szCs w:val="22"/>
              </w:rPr>
              <w:sym w:font="Wingdings" w:char="F0A8"/>
            </w:r>
            <w:r w:rsidRPr="00B24BDC">
              <w:rPr>
                <w:b/>
                <w:color w:val="FF0000"/>
                <w:sz w:val="22"/>
                <w:szCs w:val="22"/>
              </w:rPr>
              <w:t xml:space="preserve"> NIE*</w:t>
            </w:r>
          </w:p>
          <w:p w:rsidR="00324F8A" w:rsidRPr="00B24BDC" w:rsidRDefault="00324F8A" w:rsidP="000E58EE">
            <w:pPr>
              <w:shd w:val="clear" w:color="auto" w:fill="FFFFFF"/>
              <w:jc w:val="both"/>
              <w:rPr>
                <w:sz w:val="22"/>
                <w:szCs w:val="22"/>
              </w:rPr>
            </w:pPr>
            <w:r w:rsidRPr="00B24BDC">
              <w:rPr>
                <w:sz w:val="22"/>
                <w:szCs w:val="22"/>
              </w:rPr>
              <w:t xml:space="preserve">wraz z oprogramowaniem   </w:t>
            </w:r>
            <w:r w:rsidRPr="00B24BDC">
              <w:rPr>
                <w:b/>
                <w:color w:val="FF0000"/>
                <w:sz w:val="22"/>
                <w:szCs w:val="22"/>
              </w:rPr>
              <w:sym w:font="Wingdings" w:char="F0A8"/>
            </w:r>
            <w:r w:rsidRPr="00B24BDC">
              <w:rPr>
                <w:b/>
                <w:color w:val="FF0000"/>
                <w:sz w:val="22"/>
                <w:szCs w:val="22"/>
              </w:rPr>
              <w:t xml:space="preserve"> TAK*      </w:t>
            </w:r>
            <w:r w:rsidRPr="00B24BDC">
              <w:rPr>
                <w:b/>
                <w:color w:val="FF0000"/>
                <w:sz w:val="22"/>
                <w:szCs w:val="22"/>
              </w:rPr>
              <w:sym w:font="Wingdings" w:char="F0A8"/>
            </w:r>
            <w:r w:rsidRPr="00B24BDC">
              <w:rPr>
                <w:b/>
                <w:color w:val="FF0000"/>
                <w:sz w:val="22"/>
                <w:szCs w:val="22"/>
              </w:rPr>
              <w:t xml:space="preserve"> NIE*</w:t>
            </w:r>
          </w:p>
          <w:p w:rsidR="00324F8A" w:rsidRPr="00B24BDC" w:rsidRDefault="00324F8A" w:rsidP="000E58EE">
            <w:pPr>
              <w:shd w:val="clear" w:color="auto" w:fill="FFFFFF"/>
              <w:jc w:val="both"/>
              <w:rPr>
                <w:sz w:val="22"/>
                <w:szCs w:val="22"/>
              </w:rPr>
            </w:pPr>
            <w:r w:rsidRPr="00B24BDC">
              <w:rPr>
                <w:sz w:val="22"/>
                <w:szCs w:val="22"/>
              </w:rPr>
              <w:t>w symulatorze przeznaczonym do szkolenia zawodowych operatorów środków transportu (w szczególności: pilotów, kierowców, maszynistów, sterników lub kontrolerów ruchu lotniczego)</w:t>
            </w:r>
          </w:p>
          <w:p w:rsidR="00324F8A" w:rsidRPr="00B24BDC" w:rsidRDefault="00324F8A" w:rsidP="000E58EE">
            <w:pPr>
              <w:shd w:val="clear" w:color="auto" w:fill="FFFFFF"/>
              <w:jc w:val="both"/>
              <w:rPr>
                <w:b/>
                <w:color w:val="FF0000"/>
                <w:sz w:val="22"/>
                <w:szCs w:val="22"/>
              </w:rPr>
            </w:pPr>
            <w:r w:rsidRPr="00B24BDC">
              <w:rPr>
                <w:b/>
                <w:color w:val="FF0000"/>
                <w:sz w:val="22"/>
                <w:szCs w:val="22"/>
              </w:rPr>
              <w:sym w:font="Wingdings" w:char="F0A8"/>
            </w:r>
            <w:r w:rsidRPr="00B24BDC">
              <w:rPr>
                <w:b/>
                <w:color w:val="FF0000"/>
                <w:sz w:val="22"/>
                <w:szCs w:val="22"/>
              </w:rPr>
              <w:t xml:space="preserve"> TAK*      </w:t>
            </w:r>
            <w:r w:rsidRPr="00B24BDC">
              <w:rPr>
                <w:b/>
                <w:color w:val="FF0000"/>
                <w:sz w:val="22"/>
                <w:szCs w:val="22"/>
              </w:rPr>
              <w:sym w:font="Wingdings" w:char="F0A8"/>
            </w:r>
            <w:r w:rsidRPr="00B24BDC">
              <w:rPr>
                <w:b/>
                <w:color w:val="FF0000"/>
                <w:sz w:val="22"/>
                <w:szCs w:val="22"/>
              </w:rPr>
              <w:t xml:space="preserve"> NIE*</w:t>
            </w:r>
          </w:p>
          <w:p w:rsidR="00324F8A" w:rsidRPr="00B24BDC" w:rsidRDefault="00324F8A" w:rsidP="000E58EE">
            <w:pPr>
              <w:shd w:val="clear" w:color="auto" w:fill="FFFFFF"/>
              <w:jc w:val="both"/>
              <w:rPr>
                <w:sz w:val="22"/>
                <w:szCs w:val="22"/>
              </w:rPr>
            </w:pPr>
            <w:r w:rsidRPr="00B24BDC">
              <w:rPr>
                <w:sz w:val="22"/>
                <w:szCs w:val="22"/>
              </w:rPr>
              <w:t xml:space="preserve">który posiada: </w:t>
            </w:r>
          </w:p>
          <w:p w:rsidR="00324F8A" w:rsidRPr="00B24BDC" w:rsidRDefault="00324F8A" w:rsidP="00324F8A">
            <w:pPr>
              <w:pStyle w:val="Akapitzlist"/>
              <w:numPr>
                <w:ilvl w:val="0"/>
                <w:numId w:val="1"/>
              </w:numPr>
              <w:spacing w:before="120" w:after="0" w:line="240" w:lineRule="auto"/>
              <w:ind w:left="213" w:firstLine="0"/>
              <w:jc w:val="both"/>
              <w:rPr>
                <w:rFonts w:ascii="Times New Roman" w:hAnsi="Times New Roman"/>
              </w:rPr>
            </w:pPr>
            <w:r w:rsidRPr="00B24BDC">
              <w:rPr>
                <w:rFonts w:ascii="Times New Roman" w:hAnsi="Times New Roman"/>
              </w:rPr>
              <w:t xml:space="preserve">dla symulatora lotów certyfikat </w:t>
            </w:r>
          </w:p>
          <w:p w:rsidR="00324F8A" w:rsidRPr="00B24BDC" w:rsidRDefault="00324F8A" w:rsidP="000E58EE">
            <w:pPr>
              <w:shd w:val="clear" w:color="auto" w:fill="FFFFFF"/>
              <w:jc w:val="both"/>
              <w:rPr>
                <w:b/>
                <w:color w:val="FF0000"/>
                <w:sz w:val="22"/>
                <w:szCs w:val="22"/>
              </w:rPr>
            </w:pPr>
            <w:r w:rsidRPr="00B24BDC">
              <w:rPr>
                <w:b/>
                <w:color w:val="FF0000"/>
                <w:sz w:val="22"/>
                <w:szCs w:val="22"/>
              </w:rPr>
              <w:sym w:font="Wingdings" w:char="F0A8"/>
            </w:r>
            <w:r w:rsidRPr="00B24BDC">
              <w:rPr>
                <w:b/>
                <w:color w:val="FF0000"/>
                <w:sz w:val="22"/>
                <w:szCs w:val="22"/>
              </w:rPr>
              <w:t xml:space="preserve"> TAK*      </w:t>
            </w:r>
            <w:r w:rsidRPr="00B24BDC">
              <w:rPr>
                <w:b/>
                <w:color w:val="FF0000"/>
                <w:sz w:val="22"/>
                <w:szCs w:val="22"/>
              </w:rPr>
              <w:sym w:font="Wingdings" w:char="F0A8"/>
            </w:r>
            <w:r w:rsidRPr="00B24BDC">
              <w:rPr>
                <w:b/>
                <w:color w:val="FF0000"/>
                <w:sz w:val="22"/>
                <w:szCs w:val="22"/>
              </w:rPr>
              <w:t xml:space="preserve"> NIE*</w:t>
            </w:r>
          </w:p>
          <w:p w:rsidR="00324F8A" w:rsidRPr="00B24BDC" w:rsidRDefault="00324F8A" w:rsidP="000E58EE">
            <w:pPr>
              <w:pStyle w:val="Akapitzlist"/>
              <w:spacing w:before="120" w:after="0" w:line="240" w:lineRule="auto"/>
              <w:ind w:left="213"/>
              <w:jc w:val="both"/>
              <w:rPr>
                <w:rFonts w:ascii="Times New Roman" w:hAnsi="Times New Roman"/>
              </w:rPr>
            </w:pPr>
            <w:r w:rsidRPr="00B24BDC">
              <w:rPr>
                <w:rFonts w:ascii="Times New Roman" w:hAnsi="Times New Roman"/>
              </w:rPr>
              <w:t xml:space="preserve">  </w:t>
            </w:r>
          </w:p>
          <w:p w:rsidR="00324F8A" w:rsidRPr="00B24BDC" w:rsidRDefault="00324F8A" w:rsidP="00324F8A">
            <w:pPr>
              <w:pStyle w:val="Akapitzlist"/>
              <w:numPr>
                <w:ilvl w:val="0"/>
                <w:numId w:val="1"/>
              </w:numPr>
              <w:spacing w:before="120" w:after="0" w:line="240" w:lineRule="auto"/>
              <w:ind w:left="213" w:firstLine="0"/>
              <w:jc w:val="both"/>
              <w:rPr>
                <w:rFonts w:ascii="Times New Roman" w:hAnsi="Times New Roman"/>
              </w:rPr>
            </w:pPr>
            <w:r w:rsidRPr="00B24BDC">
              <w:rPr>
                <w:rFonts w:ascii="Times New Roman" w:hAnsi="Times New Roman"/>
              </w:rPr>
              <w:t xml:space="preserve">dla pozostałych symulatorów co najmniej poświadczenie lub inny dokument. </w:t>
            </w:r>
          </w:p>
          <w:p w:rsidR="00324F8A" w:rsidRPr="00B24BDC" w:rsidRDefault="00324F8A" w:rsidP="000E58EE">
            <w:pPr>
              <w:shd w:val="clear" w:color="auto" w:fill="FFFFFF"/>
              <w:jc w:val="both"/>
              <w:rPr>
                <w:b/>
                <w:color w:val="FF0000"/>
                <w:sz w:val="22"/>
                <w:szCs w:val="22"/>
              </w:rPr>
            </w:pPr>
            <w:r w:rsidRPr="00B24BDC">
              <w:rPr>
                <w:b/>
                <w:color w:val="FF0000"/>
                <w:sz w:val="22"/>
                <w:szCs w:val="22"/>
              </w:rPr>
              <w:sym w:font="Wingdings" w:char="F0A8"/>
            </w:r>
            <w:r w:rsidRPr="00B24BDC">
              <w:rPr>
                <w:b/>
                <w:color w:val="FF0000"/>
                <w:sz w:val="22"/>
                <w:szCs w:val="22"/>
              </w:rPr>
              <w:t xml:space="preserve"> TAK*      </w:t>
            </w:r>
            <w:r w:rsidRPr="00B24BDC">
              <w:rPr>
                <w:b/>
                <w:color w:val="FF0000"/>
                <w:sz w:val="22"/>
                <w:szCs w:val="22"/>
              </w:rPr>
              <w:sym w:font="Wingdings" w:char="F0A8"/>
            </w:r>
            <w:r w:rsidRPr="00B24BDC">
              <w:rPr>
                <w:b/>
                <w:color w:val="FF0000"/>
                <w:sz w:val="22"/>
                <w:szCs w:val="22"/>
              </w:rPr>
              <w:t xml:space="preserve"> NIE*</w:t>
            </w:r>
          </w:p>
          <w:p w:rsidR="00324F8A" w:rsidRPr="00B24BDC" w:rsidRDefault="00324F8A" w:rsidP="000E58EE">
            <w:pPr>
              <w:pStyle w:val="Akapitzlist"/>
              <w:spacing w:before="120" w:after="0" w:line="240" w:lineRule="auto"/>
              <w:ind w:left="213"/>
              <w:jc w:val="both"/>
              <w:rPr>
                <w:rFonts w:ascii="Times New Roman" w:hAnsi="Times New Roman"/>
              </w:rPr>
            </w:pPr>
          </w:p>
          <w:p w:rsidR="00324F8A" w:rsidRPr="00B24BDC" w:rsidRDefault="00324F8A" w:rsidP="000E58EE">
            <w:pPr>
              <w:shd w:val="clear" w:color="auto" w:fill="FFFFFF"/>
              <w:jc w:val="both"/>
              <w:rPr>
                <w:sz w:val="22"/>
                <w:szCs w:val="22"/>
              </w:rPr>
            </w:pPr>
            <w:r w:rsidRPr="00B24BDC">
              <w:rPr>
                <w:sz w:val="22"/>
                <w:szCs w:val="22"/>
              </w:rPr>
              <w:t xml:space="preserve">Certyfikat lub poświadczenie lub inny dokument ma potwierdzać zgodność symulatora z przepisami lub normami właściwego nadzoru krajowego/państwowego   </w:t>
            </w:r>
            <w:r w:rsidRPr="00B24BDC">
              <w:rPr>
                <w:b/>
                <w:color w:val="FF0000"/>
                <w:sz w:val="22"/>
                <w:szCs w:val="22"/>
              </w:rPr>
              <w:sym w:font="Wingdings" w:char="F0A8"/>
            </w:r>
            <w:r w:rsidRPr="00B24BDC">
              <w:rPr>
                <w:b/>
                <w:color w:val="FF0000"/>
                <w:sz w:val="22"/>
                <w:szCs w:val="22"/>
              </w:rPr>
              <w:t xml:space="preserve"> TAK*      </w:t>
            </w:r>
            <w:r w:rsidRPr="00B24BDC">
              <w:rPr>
                <w:b/>
                <w:color w:val="FF0000"/>
                <w:sz w:val="22"/>
                <w:szCs w:val="22"/>
              </w:rPr>
              <w:sym w:font="Wingdings" w:char="F0A8"/>
            </w:r>
            <w:r w:rsidRPr="00B24BDC">
              <w:rPr>
                <w:b/>
                <w:color w:val="FF0000"/>
                <w:sz w:val="22"/>
                <w:szCs w:val="22"/>
              </w:rPr>
              <w:t xml:space="preserve"> NIE*</w:t>
            </w:r>
          </w:p>
          <w:p w:rsidR="00324F8A" w:rsidRPr="00B24BDC" w:rsidRDefault="00324F8A" w:rsidP="000E58EE">
            <w:pPr>
              <w:shd w:val="clear" w:color="auto" w:fill="FFFFFF"/>
              <w:jc w:val="both"/>
              <w:rPr>
                <w:sz w:val="22"/>
                <w:szCs w:val="22"/>
              </w:rPr>
            </w:pPr>
          </w:p>
          <w:p w:rsidR="00324F8A" w:rsidRPr="00B24BDC" w:rsidRDefault="00324F8A" w:rsidP="000E58EE">
            <w:pPr>
              <w:shd w:val="clear" w:color="auto" w:fill="FFFFFF"/>
              <w:jc w:val="both"/>
              <w:rPr>
                <w:sz w:val="22"/>
                <w:szCs w:val="22"/>
              </w:rPr>
            </w:pPr>
            <w:r w:rsidRPr="00B24BDC">
              <w:rPr>
                <w:sz w:val="22"/>
                <w:szCs w:val="22"/>
              </w:rPr>
              <w:t>albo</w:t>
            </w:r>
          </w:p>
          <w:p w:rsidR="00324F8A" w:rsidRPr="00B24BDC" w:rsidRDefault="00324F8A" w:rsidP="000E58EE">
            <w:pPr>
              <w:shd w:val="clear" w:color="auto" w:fill="FFFFFF"/>
              <w:jc w:val="both"/>
              <w:rPr>
                <w:sz w:val="22"/>
                <w:szCs w:val="22"/>
              </w:rPr>
            </w:pPr>
          </w:p>
          <w:p w:rsidR="00324F8A" w:rsidRPr="00B24BDC" w:rsidRDefault="00324F8A" w:rsidP="000E58EE">
            <w:pPr>
              <w:shd w:val="clear" w:color="auto" w:fill="FFFFFF"/>
              <w:jc w:val="both"/>
              <w:rPr>
                <w:sz w:val="22"/>
                <w:szCs w:val="22"/>
              </w:rPr>
            </w:pPr>
            <w:r w:rsidRPr="00B24BDC">
              <w:rPr>
                <w:sz w:val="22"/>
                <w:szCs w:val="22"/>
              </w:rPr>
              <w:t xml:space="preserve">b)** dostawa  symulatora lotu certyfikowanego przez właściwy nadzór lotniczy  </w:t>
            </w:r>
          </w:p>
          <w:p w:rsidR="00324F8A" w:rsidRPr="00B24BDC" w:rsidRDefault="00324F8A" w:rsidP="000E58EE">
            <w:pPr>
              <w:shd w:val="clear" w:color="auto" w:fill="FFFFFF"/>
              <w:jc w:val="both"/>
              <w:rPr>
                <w:b/>
                <w:color w:val="FF0000"/>
                <w:sz w:val="22"/>
                <w:szCs w:val="22"/>
              </w:rPr>
            </w:pPr>
            <w:r w:rsidRPr="00B24BDC">
              <w:rPr>
                <w:b/>
                <w:color w:val="FF0000"/>
                <w:sz w:val="22"/>
                <w:szCs w:val="22"/>
              </w:rPr>
              <w:sym w:font="Wingdings" w:char="F0A8"/>
            </w:r>
            <w:r w:rsidRPr="00B24BDC">
              <w:rPr>
                <w:b/>
                <w:color w:val="FF0000"/>
                <w:sz w:val="22"/>
                <w:szCs w:val="22"/>
              </w:rPr>
              <w:t xml:space="preserve"> TAK*      </w:t>
            </w:r>
            <w:r w:rsidRPr="00B24BDC">
              <w:rPr>
                <w:b/>
                <w:color w:val="FF0000"/>
                <w:sz w:val="22"/>
                <w:szCs w:val="22"/>
              </w:rPr>
              <w:sym w:font="Wingdings" w:char="F0A8"/>
            </w:r>
            <w:r w:rsidRPr="00B24BDC">
              <w:rPr>
                <w:b/>
                <w:color w:val="FF0000"/>
                <w:sz w:val="22"/>
                <w:szCs w:val="22"/>
              </w:rPr>
              <w:t xml:space="preserve"> NIE*</w:t>
            </w:r>
          </w:p>
          <w:p w:rsidR="00324F8A" w:rsidRPr="00B24BDC" w:rsidRDefault="00324F8A" w:rsidP="000E58EE">
            <w:pPr>
              <w:shd w:val="clear" w:color="auto" w:fill="FFFFFF"/>
              <w:jc w:val="both"/>
              <w:rPr>
                <w:bCs/>
                <w:sz w:val="22"/>
                <w:szCs w:val="22"/>
              </w:rPr>
            </w:pPr>
          </w:p>
          <w:p w:rsidR="00324F8A" w:rsidRPr="00B24BDC" w:rsidRDefault="00324F8A" w:rsidP="000E58EE">
            <w:pPr>
              <w:widowControl w:val="0"/>
              <w:autoSpaceDE w:val="0"/>
              <w:autoSpaceDN w:val="0"/>
              <w:adjustRightInd w:val="0"/>
              <w:rPr>
                <w:i/>
                <w:sz w:val="22"/>
                <w:szCs w:val="22"/>
              </w:rPr>
            </w:pPr>
            <w:r w:rsidRPr="00B24BDC">
              <w:rPr>
                <w:i/>
                <w:sz w:val="22"/>
                <w:szCs w:val="22"/>
              </w:rPr>
              <w:t>* właściwe zaznaczyć</w:t>
            </w:r>
          </w:p>
          <w:p w:rsidR="00324F8A" w:rsidRPr="00B24BDC" w:rsidRDefault="00324F8A" w:rsidP="000E58EE">
            <w:pPr>
              <w:widowControl w:val="0"/>
              <w:autoSpaceDE w:val="0"/>
              <w:autoSpaceDN w:val="0"/>
              <w:adjustRightInd w:val="0"/>
              <w:rPr>
                <w:i/>
                <w:sz w:val="22"/>
                <w:szCs w:val="22"/>
              </w:rPr>
            </w:pPr>
            <w:r w:rsidRPr="00B24BDC">
              <w:rPr>
                <w:i/>
                <w:sz w:val="22"/>
                <w:szCs w:val="22"/>
              </w:rPr>
              <w:t>** należy wybrać warunek udziału w postępowaniu, który spełnia Wykonawca i na który przedłoży stosowne dowody określające, czy wskazane dostawy zostały wykonane należycie</w:t>
            </w:r>
          </w:p>
          <w:p w:rsidR="00324F8A" w:rsidRPr="00B24BDC" w:rsidRDefault="00324F8A" w:rsidP="000E58EE">
            <w:pPr>
              <w:widowControl w:val="0"/>
              <w:autoSpaceDE w:val="0"/>
              <w:autoSpaceDN w:val="0"/>
              <w:adjustRightInd w:val="0"/>
              <w:rPr>
                <w:i/>
                <w:sz w:val="22"/>
                <w:szCs w:val="22"/>
              </w:rPr>
            </w:pPr>
          </w:p>
          <w:p w:rsidR="00324F8A" w:rsidRPr="00B24BDC" w:rsidRDefault="00324F8A" w:rsidP="000E58EE">
            <w:pPr>
              <w:widowControl w:val="0"/>
              <w:autoSpaceDE w:val="0"/>
              <w:autoSpaceDN w:val="0"/>
              <w:adjustRightInd w:val="0"/>
              <w:rPr>
                <w:i/>
                <w:sz w:val="22"/>
                <w:szCs w:val="22"/>
              </w:rPr>
            </w:pPr>
          </w:p>
          <w:p w:rsidR="00324F8A" w:rsidRPr="00B24BDC" w:rsidRDefault="00324F8A" w:rsidP="000E58EE">
            <w:pPr>
              <w:widowControl w:val="0"/>
              <w:autoSpaceDE w:val="0"/>
              <w:autoSpaceDN w:val="0"/>
              <w:adjustRightInd w:val="0"/>
              <w:rPr>
                <w:b/>
                <w:iCs/>
                <w:color w:val="FF0000"/>
                <w:sz w:val="22"/>
                <w:szCs w:val="22"/>
              </w:rPr>
            </w:pPr>
            <w:r w:rsidRPr="00B24BDC">
              <w:rPr>
                <w:i/>
                <w:sz w:val="22"/>
                <w:szCs w:val="22"/>
              </w:rPr>
              <w:t xml:space="preserve">a)** delivery including installation of an eye-tracking system   </w:t>
            </w:r>
            <w:r w:rsidRPr="00B24BDC">
              <w:rPr>
                <w:iCs/>
                <w:sz w:val="22"/>
                <w:szCs w:val="22"/>
              </w:rPr>
              <w:t xml:space="preserve">¨ </w:t>
            </w:r>
            <w:r w:rsidRPr="00B24BDC">
              <w:rPr>
                <w:b/>
                <w:iCs/>
                <w:color w:val="FF0000"/>
                <w:sz w:val="22"/>
                <w:szCs w:val="22"/>
              </w:rPr>
              <w:sym w:font="Wingdings" w:char="F0A8"/>
            </w:r>
            <w:r w:rsidRPr="00B24BDC">
              <w:rPr>
                <w:b/>
                <w:iCs/>
                <w:color w:val="FF0000"/>
                <w:sz w:val="22"/>
                <w:szCs w:val="22"/>
              </w:rPr>
              <w:t xml:space="preserve"> YES*      </w:t>
            </w:r>
            <w:r w:rsidRPr="00B24BDC">
              <w:rPr>
                <w:b/>
                <w:iCs/>
                <w:color w:val="FF0000"/>
                <w:sz w:val="22"/>
                <w:szCs w:val="22"/>
              </w:rPr>
              <w:sym w:font="Wingdings" w:char="F0A8"/>
            </w:r>
            <w:r w:rsidRPr="00B24BDC">
              <w:rPr>
                <w:b/>
                <w:iCs/>
                <w:color w:val="FF0000"/>
                <w:sz w:val="22"/>
                <w:szCs w:val="22"/>
              </w:rPr>
              <w:t xml:space="preserve"> NO*</w:t>
            </w:r>
          </w:p>
          <w:p w:rsidR="00324F8A" w:rsidRPr="00B24BDC" w:rsidRDefault="00324F8A" w:rsidP="000E58EE">
            <w:pPr>
              <w:widowControl w:val="0"/>
              <w:autoSpaceDE w:val="0"/>
              <w:autoSpaceDN w:val="0"/>
              <w:adjustRightInd w:val="0"/>
              <w:rPr>
                <w:iCs/>
                <w:sz w:val="22"/>
                <w:szCs w:val="22"/>
              </w:rPr>
            </w:pPr>
            <w:r w:rsidRPr="00B24BDC">
              <w:rPr>
                <w:i/>
                <w:sz w:val="22"/>
                <w:szCs w:val="22"/>
              </w:rPr>
              <w:lastRenderedPageBreak/>
              <w:t xml:space="preserve">including software   ¨ </w:t>
            </w:r>
            <w:r w:rsidRPr="00B24BDC">
              <w:rPr>
                <w:iCs/>
                <w:sz w:val="22"/>
                <w:szCs w:val="22"/>
              </w:rPr>
              <w:t xml:space="preserve">¨ </w:t>
            </w:r>
            <w:r w:rsidRPr="00B24BDC">
              <w:rPr>
                <w:b/>
                <w:iCs/>
                <w:color w:val="FF0000"/>
                <w:sz w:val="22"/>
                <w:szCs w:val="22"/>
              </w:rPr>
              <w:sym w:font="Wingdings" w:char="F0A8"/>
            </w:r>
            <w:r w:rsidRPr="00B24BDC">
              <w:rPr>
                <w:b/>
                <w:iCs/>
                <w:color w:val="FF0000"/>
                <w:sz w:val="22"/>
                <w:szCs w:val="22"/>
              </w:rPr>
              <w:t xml:space="preserve"> YES*      </w:t>
            </w:r>
            <w:r w:rsidRPr="00B24BDC">
              <w:rPr>
                <w:b/>
                <w:iCs/>
                <w:color w:val="FF0000"/>
                <w:sz w:val="22"/>
                <w:szCs w:val="22"/>
              </w:rPr>
              <w:sym w:font="Wingdings" w:char="F0A8"/>
            </w:r>
            <w:r w:rsidRPr="00B24BDC">
              <w:rPr>
                <w:b/>
                <w:iCs/>
                <w:color w:val="FF0000"/>
                <w:sz w:val="22"/>
                <w:szCs w:val="22"/>
              </w:rPr>
              <w:t xml:space="preserve"> NO*</w:t>
            </w:r>
            <w:r w:rsidRPr="00B24BDC">
              <w:rPr>
                <w:iCs/>
                <w:sz w:val="22"/>
                <w:szCs w:val="22"/>
              </w:rPr>
              <w:t xml:space="preserve"> </w:t>
            </w:r>
          </w:p>
          <w:p w:rsidR="00324F8A" w:rsidRPr="00B24BDC" w:rsidRDefault="00324F8A" w:rsidP="000E58EE">
            <w:pPr>
              <w:widowControl w:val="0"/>
              <w:autoSpaceDE w:val="0"/>
              <w:autoSpaceDN w:val="0"/>
              <w:adjustRightInd w:val="0"/>
              <w:rPr>
                <w:iCs/>
                <w:sz w:val="22"/>
                <w:szCs w:val="22"/>
              </w:rPr>
            </w:pPr>
            <w:r w:rsidRPr="00B24BDC">
              <w:rPr>
                <w:i/>
                <w:sz w:val="22"/>
                <w:szCs w:val="22"/>
              </w:rPr>
              <w:t xml:space="preserve">in a simulator intended for the training of professional transport operators (in particular: pilots, drivers, train engineers, helmsmen, or air traffic controllers) ¨ </w:t>
            </w:r>
            <w:r w:rsidRPr="00B24BDC">
              <w:rPr>
                <w:iCs/>
                <w:sz w:val="22"/>
                <w:szCs w:val="22"/>
              </w:rPr>
              <w:t xml:space="preserve">¨ </w:t>
            </w:r>
            <w:r w:rsidRPr="00B24BDC">
              <w:rPr>
                <w:b/>
                <w:iCs/>
                <w:color w:val="FF0000"/>
                <w:sz w:val="22"/>
                <w:szCs w:val="22"/>
              </w:rPr>
              <w:sym w:font="Wingdings" w:char="F0A8"/>
            </w:r>
            <w:r w:rsidRPr="00B24BDC">
              <w:rPr>
                <w:b/>
                <w:iCs/>
                <w:color w:val="FF0000"/>
                <w:sz w:val="22"/>
                <w:szCs w:val="22"/>
              </w:rPr>
              <w:t xml:space="preserve"> YES*      </w:t>
            </w:r>
            <w:r w:rsidRPr="00B24BDC">
              <w:rPr>
                <w:b/>
                <w:iCs/>
                <w:color w:val="FF0000"/>
                <w:sz w:val="22"/>
                <w:szCs w:val="22"/>
              </w:rPr>
              <w:sym w:font="Wingdings" w:char="F0A8"/>
            </w:r>
            <w:r w:rsidRPr="00B24BDC">
              <w:rPr>
                <w:b/>
                <w:iCs/>
                <w:color w:val="FF0000"/>
                <w:sz w:val="22"/>
                <w:szCs w:val="22"/>
              </w:rPr>
              <w:t xml:space="preserve"> NO*</w:t>
            </w:r>
            <w:r w:rsidRPr="00B24BDC">
              <w:rPr>
                <w:iCs/>
                <w:sz w:val="22"/>
                <w:szCs w:val="22"/>
              </w:rPr>
              <w:t xml:space="preserve"> </w:t>
            </w:r>
          </w:p>
          <w:p w:rsidR="00324F8A" w:rsidRPr="00B24BDC" w:rsidRDefault="00324F8A" w:rsidP="000E58EE">
            <w:pPr>
              <w:widowControl w:val="0"/>
              <w:autoSpaceDE w:val="0"/>
              <w:autoSpaceDN w:val="0"/>
              <w:adjustRightInd w:val="0"/>
              <w:rPr>
                <w:i/>
                <w:sz w:val="22"/>
                <w:szCs w:val="22"/>
              </w:rPr>
            </w:pPr>
            <w:r w:rsidRPr="00B24BDC">
              <w:rPr>
                <w:i/>
                <w:sz w:val="22"/>
                <w:szCs w:val="22"/>
              </w:rPr>
              <w:t>which has:</w:t>
            </w:r>
          </w:p>
          <w:p w:rsidR="00324F8A" w:rsidRPr="00B24BDC" w:rsidRDefault="00324F8A" w:rsidP="00324F8A">
            <w:pPr>
              <w:widowControl w:val="0"/>
              <w:numPr>
                <w:ilvl w:val="0"/>
                <w:numId w:val="6"/>
              </w:numPr>
              <w:autoSpaceDE w:val="0"/>
              <w:autoSpaceDN w:val="0"/>
              <w:adjustRightInd w:val="0"/>
              <w:rPr>
                <w:i/>
                <w:sz w:val="22"/>
                <w:szCs w:val="22"/>
              </w:rPr>
            </w:pPr>
            <w:r w:rsidRPr="00B24BDC">
              <w:rPr>
                <w:i/>
                <w:sz w:val="22"/>
                <w:szCs w:val="22"/>
              </w:rPr>
              <w:t xml:space="preserve">for flight simulators, a certificate ¨ </w:t>
            </w:r>
            <w:r w:rsidRPr="00B24BDC">
              <w:rPr>
                <w:iCs/>
                <w:sz w:val="22"/>
                <w:szCs w:val="22"/>
              </w:rPr>
              <w:t xml:space="preserve">¨ </w:t>
            </w:r>
            <w:r w:rsidRPr="00B24BDC">
              <w:rPr>
                <w:b/>
                <w:iCs/>
                <w:color w:val="FF0000"/>
                <w:sz w:val="22"/>
                <w:szCs w:val="22"/>
              </w:rPr>
              <w:sym w:font="Wingdings" w:char="F0A8"/>
            </w:r>
            <w:r w:rsidRPr="00B24BDC">
              <w:rPr>
                <w:b/>
                <w:iCs/>
                <w:color w:val="FF0000"/>
                <w:sz w:val="22"/>
                <w:szCs w:val="22"/>
              </w:rPr>
              <w:t xml:space="preserve"> YES*      </w:t>
            </w:r>
            <w:r w:rsidRPr="00B24BDC">
              <w:rPr>
                <w:b/>
                <w:iCs/>
                <w:color w:val="FF0000"/>
                <w:sz w:val="22"/>
                <w:szCs w:val="22"/>
              </w:rPr>
              <w:sym w:font="Wingdings" w:char="F0A8"/>
            </w:r>
            <w:r w:rsidRPr="00B24BDC">
              <w:rPr>
                <w:b/>
                <w:iCs/>
                <w:color w:val="FF0000"/>
                <w:sz w:val="22"/>
                <w:szCs w:val="22"/>
              </w:rPr>
              <w:t xml:space="preserve"> NO*</w:t>
            </w:r>
          </w:p>
          <w:p w:rsidR="00324F8A" w:rsidRPr="00B24BDC" w:rsidRDefault="00324F8A" w:rsidP="00324F8A">
            <w:pPr>
              <w:widowControl w:val="0"/>
              <w:numPr>
                <w:ilvl w:val="0"/>
                <w:numId w:val="6"/>
              </w:numPr>
              <w:autoSpaceDE w:val="0"/>
              <w:autoSpaceDN w:val="0"/>
              <w:adjustRightInd w:val="0"/>
              <w:rPr>
                <w:i/>
                <w:sz w:val="22"/>
                <w:szCs w:val="22"/>
              </w:rPr>
            </w:pPr>
            <w:r w:rsidRPr="00B24BDC">
              <w:rPr>
                <w:i/>
                <w:sz w:val="22"/>
                <w:szCs w:val="22"/>
              </w:rPr>
              <w:t xml:space="preserve">for other simulators, at least an attestation or other document. ¨ </w:t>
            </w:r>
            <w:r w:rsidRPr="00B24BDC">
              <w:rPr>
                <w:iCs/>
                <w:sz w:val="22"/>
                <w:szCs w:val="22"/>
              </w:rPr>
              <w:t xml:space="preserve">¨ </w:t>
            </w:r>
            <w:r w:rsidRPr="00B24BDC">
              <w:rPr>
                <w:b/>
                <w:iCs/>
                <w:color w:val="FF0000"/>
                <w:sz w:val="22"/>
                <w:szCs w:val="22"/>
              </w:rPr>
              <w:sym w:font="Wingdings" w:char="F0A8"/>
            </w:r>
            <w:r w:rsidRPr="00B24BDC">
              <w:rPr>
                <w:b/>
                <w:iCs/>
                <w:color w:val="FF0000"/>
                <w:sz w:val="22"/>
                <w:szCs w:val="22"/>
              </w:rPr>
              <w:t xml:space="preserve"> YES*      </w:t>
            </w:r>
            <w:r w:rsidRPr="00B24BDC">
              <w:rPr>
                <w:b/>
                <w:iCs/>
                <w:color w:val="FF0000"/>
                <w:sz w:val="22"/>
                <w:szCs w:val="22"/>
              </w:rPr>
              <w:sym w:font="Wingdings" w:char="F0A8"/>
            </w:r>
            <w:r w:rsidRPr="00B24BDC">
              <w:rPr>
                <w:b/>
                <w:iCs/>
                <w:color w:val="FF0000"/>
                <w:sz w:val="22"/>
                <w:szCs w:val="22"/>
              </w:rPr>
              <w:t xml:space="preserve"> NO*</w:t>
            </w:r>
            <w:r w:rsidRPr="00B24BDC">
              <w:rPr>
                <w:iCs/>
                <w:sz w:val="22"/>
                <w:szCs w:val="22"/>
              </w:rPr>
              <w:t xml:space="preserve"> </w:t>
            </w:r>
          </w:p>
          <w:p w:rsidR="00324F8A" w:rsidRPr="00B24BDC" w:rsidRDefault="00324F8A" w:rsidP="000E58EE">
            <w:pPr>
              <w:widowControl w:val="0"/>
              <w:autoSpaceDE w:val="0"/>
              <w:autoSpaceDN w:val="0"/>
              <w:adjustRightInd w:val="0"/>
              <w:rPr>
                <w:b/>
                <w:iCs/>
                <w:color w:val="FF0000"/>
                <w:sz w:val="22"/>
                <w:szCs w:val="22"/>
              </w:rPr>
            </w:pPr>
            <w:r w:rsidRPr="00B24BDC">
              <w:rPr>
                <w:i/>
                <w:sz w:val="22"/>
                <w:szCs w:val="22"/>
              </w:rPr>
              <w:t xml:space="preserve">The certificate, attestation, or other document shall confirm the simulator’s compliance with the regulations or standards of the relevant national/state supervisory authority   ¨ </w:t>
            </w:r>
            <w:r w:rsidRPr="00B24BDC">
              <w:rPr>
                <w:iCs/>
                <w:sz w:val="22"/>
                <w:szCs w:val="22"/>
              </w:rPr>
              <w:t xml:space="preserve">¨ </w:t>
            </w:r>
            <w:r w:rsidRPr="00B24BDC">
              <w:rPr>
                <w:b/>
                <w:iCs/>
                <w:color w:val="FF0000"/>
                <w:sz w:val="22"/>
                <w:szCs w:val="22"/>
              </w:rPr>
              <w:sym w:font="Wingdings" w:char="F0A8"/>
            </w:r>
            <w:r w:rsidRPr="00B24BDC">
              <w:rPr>
                <w:b/>
                <w:iCs/>
                <w:color w:val="FF0000"/>
                <w:sz w:val="22"/>
                <w:szCs w:val="22"/>
              </w:rPr>
              <w:t xml:space="preserve"> YES*      </w:t>
            </w:r>
            <w:r w:rsidRPr="00B24BDC">
              <w:rPr>
                <w:b/>
                <w:iCs/>
                <w:color w:val="FF0000"/>
                <w:sz w:val="22"/>
                <w:szCs w:val="22"/>
              </w:rPr>
              <w:sym w:font="Wingdings" w:char="F0A8"/>
            </w:r>
            <w:r w:rsidRPr="00B24BDC">
              <w:rPr>
                <w:b/>
                <w:iCs/>
                <w:color w:val="FF0000"/>
                <w:sz w:val="22"/>
                <w:szCs w:val="22"/>
              </w:rPr>
              <w:t xml:space="preserve"> NO*</w:t>
            </w:r>
          </w:p>
          <w:p w:rsidR="00324F8A" w:rsidRPr="00B24BDC" w:rsidRDefault="00324F8A" w:rsidP="000E58EE">
            <w:pPr>
              <w:widowControl w:val="0"/>
              <w:autoSpaceDE w:val="0"/>
              <w:autoSpaceDN w:val="0"/>
              <w:adjustRightInd w:val="0"/>
              <w:rPr>
                <w:i/>
                <w:sz w:val="22"/>
                <w:szCs w:val="22"/>
              </w:rPr>
            </w:pPr>
            <w:r w:rsidRPr="00B24BDC">
              <w:rPr>
                <w:i/>
                <w:sz w:val="22"/>
                <w:szCs w:val="22"/>
              </w:rPr>
              <w:t>or</w:t>
            </w:r>
          </w:p>
          <w:p w:rsidR="00324F8A" w:rsidRPr="00B24BDC" w:rsidRDefault="00324F8A" w:rsidP="000E58EE">
            <w:pPr>
              <w:widowControl w:val="0"/>
              <w:autoSpaceDE w:val="0"/>
              <w:autoSpaceDN w:val="0"/>
              <w:adjustRightInd w:val="0"/>
              <w:rPr>
                <w:b/>
                <w:iCs/>
                <w:color w:val="FF0000"/>
                <w:sz w:val="22"/>
                <w:szCs w:val="22"/>
              </w:rPr>
            </w:pPr>
            <w:r w:rsidRPr="00B24BDC">
              <w:rPr>
                <w:i/>
                <w:sz w:val="22"/>
                <w:szCs w:val="22"/>
              </w:rPr>
              <w:t xml:space="preserve">b)** delivery of a flight simulator certified by the relevant aviation supervisory authority ¨ </w:t>
            </w:r>
            <w:r w:rsidRPr="00B24BDC">
              <w:rPr>
                <w:iCs/>
                <w:sz w:val="22"/>
                <w:szCs w:val="22"/>
              </w:rPr>
              <w:t xml:space="preserve">¨ </w:t>
            </w:r>
            <w:r w:rsidRPr="00B24BDC">
              <w:rPr>
                <w:b/>
                <w:iCs/>
                <w:color w:val="FF0000"/>
                <w:sz w:val="22"/>
                <w:szCs w:val="22"/>
              </w:rPr>
              <w:sym w:font="Wingdings" w:char="F0A8"/>
            </w:r>
            <w:r w:rsidRPr="00B24BDC">
              <w:rPr>
                <w:b/>
                <w:iCs/>
                <w:color w:val="FF0000"/>
                <w:sz w:val="22"/>
                <w:szCs w:val="22"/>
              </w:rPr>
              <w:t xml:space="preserve"> YES*      </w:t>
            </w:r>
            <w:r w:rsidRPr="00B24BDC">
              <w:rPr>
                <w:b/>
                <w:iCs/>
                <w:color w:val="FF0000"/>
                <w:sz w:val="22"/>
                <w:szCs w:val="22"/>
              </w:rPr>
              <w:sym w:font="Wingdings" w:char="F0A8"/>
            </w:r>
            <w:r w:rsidRPr="00B24BDC">
              <w:rPr>
                <w:b/>
                <w:iCs/>
                <w:color w:val="FF0000"/>
                <w:sz w:val="22"/>
                <w:szCs w:val="22"/>
              </w:rPr>
              <w:t xml:space="preserve"> NO*</w:t>
            </w:r>
          </w:p>
          <w:p w:rsidR="00324F8A" w:rsidRPr="00B24BDC" w:rsidRDefault="00324F8A" w:rsidP="000E58EE">
            <w:pPr>
              <w:widowControl w:val="0"/>
              <w:autoSpaceDE w:val="0"/>
              <w:autoSpaceDN w:val="0"/>
              <w:adjustRightInd w:val="0"/>
              <w:rPr>
                <w:i/>
                <w:sz w:val="22"/>
                <w:szCs w:val="22"/>
              </w:rPr>
            </w:pPr>
            <w:r w:rsidRPr="00B24BDC">
              <w:rPr>
                <w:i/>
                <w:sz w:val="22"/>
                <w:szCs w:val="22"/>
              </w:rPr>
              <w:t>* check the appropriate box</w:t>
            </w:r>
          </w:p>
          <w:p w:rsidR="00324F8A" w:rsidRPr="00B24BDC" w:rsidRDefault="00324F8A" w:rsidP="000E58EE">
            <w:pPr>
              <w:widowControl w:val="0"/>
              <w:autoSpaceDE w:val="0"/>
              <w:autoSpaceDN w:val="0"/>
              <w:adjustRightInd w:val="0"/>
              <w:rPr>
                <w:i/>
                <w:sz w:val="22"/>
                <w:szCs w:val="22"/>
              </w:rPr>
            </w:pPr>
            <w:r w:rsidRPr="00B24BDC">
              <w:rPr>
                <w:i/>
                <w:sz w:val="22"/>
                <w:szCs w:val="22"/>
              </w:rPr>
              <w:t>** select the condition for participation in the procedure that the Contractor meets and for which they will submit relevant evidence confirming that the indicated deliveries have been properly performed</w:t>
            </w:r>
          </w:p>
        </w:tc>
        <w:tc>
          <w:tcPr>
            <w:tcW w:w="1559" w:type="dxa"/>
          </w:tcPr>
          <w:p w:rsidR="00324F8A" w:rsidRDefault="00324F8A" w:rsidP="000E58EE">
            <w:pPr>
              <w:widowControl w:val="0"/>
              <w:autoSpaceDE w:val="0"/>
              <w:autoSpaceDN w:val="0"/>
              <w:adjustRightInd w:val="0"/>
              <w:rPr>
                <w:sz w:val="22"/>
                <w:szCs w:val="22"/>
              </w:rPr>
            </w:pPr>
          </w:p>
        </w:tc>
        <w:tc>
          <w:tcPr>
            <w:tcW w:w="1559" w:type="dxa"/>
          </w:tcPr>
          <w:p w:rsidR="00324F8A" w:rsidRDefault="00324F8A" w:rsidP="000E58EE">
            <w:pPr>
              <w:widowControl w:val="0"/>
              <w:autoSpaceDE w:val="0"/>
              <w:autoSpaceDN w:val="0"/>
              <w:adjustRightInd w:val="0"/>
              <w:rPr>
                <w:sz w:val="22"/>
                <w:szCs w:val="22"/>
              </w:rPr>
            </w:pPr>
          </w:p>
        </w:tc>
        <w:tc>
          <w:tcPr>
            <w:tcW w:w="2411" w:type="dxa"/>
            <w:vAlign w:val="center"/>
          </w:tcPr>
          <w:p w:rsidR="00324F8A" w:rsidRDefault="00324F8A" w:rsidP="000E58EE">
            <w:pPr>
              <w:widowControl w:val="0"/>
              <w:autoSpaceDE w:val="0"/>
              <w:autoSpaceDN w:val="0"/>
              <w:adjustRightInd w:val="0"/>
              <w:rPr>
                <w:sz w:val="22"/>
                <w:szCs w:val="22"/>
              </w:rPr>
            </w:pPr>
          </w:p>
        </w:tc>
      </w:tr>
    </w:tbl>
    <w:p w:rsidR="00324F8A" w:rsidRDefault="00324F8A" w:rsidP="00324F8A">
      <w:pPr>
        <w:jc w:val="both"/>
        <w:rPr>
          <w:sz w:val="22"/>
          <w:szCs w:val="22"/>
        </w:rPr>
      </w:pPr>
    </w:p>
    <w:p w:rsidR="00324F8A" w:rsidRDefault="00324F8A" w:rsidP="00324F8A">
      <w:pPr>
        <w:jc w:val="both"/>
        <w:rPr>
          <w:sz w:val="22"/>
          <w:szCs w:val="22"/>
        </w:rPr>
      </w:pPr>
      <w:r w:rsidRPr="00B24BDC">
        <w:rPr>
          <w:sz w:val="22"/>
          <w:szCs w:val="22"/>
        </w:rPr>
        <w:t>Wykonawca zobowiązany jest załączyć dowody określające, czy wskazane dostawy zostały wykonane należycie.</w:t>
      </w:r>
    </w:p>
    <w:p w:rsidR="00324F8A" w:rsidRDefault="00324F8A" w:rsidP="00324F8A">
      <w:pPr>
        <w:jc w:val="both"/>
        <w:rPr>
          <w:i/>
          <w:iCs/>
          <w:sz w:val="22"/>
          <w:szCs w:val="22"/>
        </w:rPr>
      </w:pPr>
      <w:r>
        <w:rPr>
          <w:i/>
          <w:iCs/>
          <w:sz w:val="22"/>
          <w:szCs w:val="22"/>
        </w:rPr>
        <w:t>The Contractor shall provide evidence confirming that the specified deliveries were performed properly.</w:t>
      </w:r>
    </w:p>
    <w:p w:rsidR="00324F8A" w:rsidRDefault="00324F8A" w:rsidP="00324F8A">
      <w:pPr>
        <w:jc w:val="both"/>
        <w:rPr>
          <w:i/>
          <w:sz w:val="22"/>
          <w:szCs w:val="22"/>
          <w:lang w:val="en-AU"/>
        </w:rPr>
      </w:pPr>
    </w:p>
    <w:p w:rsidR="00324F8A" w:rsidRDefault="00324F8A" w:rsidP="00324F8A">
      <w:pPr>
        <w:widowControl w:val="0"/>
        <w:shd w:val="clear" w:color="auto" w:fill="FFFFFF"/>
        <w:autoSpaceDE w:val="0"/>
        <w:autoSpaceDN w:val="0"/>
        <w:adjustRightInd w:val="0"/>
        <w:ind w:left="207"/>
        <w:jc w:val="center"/>
        <w:rPr>
          <w:b/>
        </w:rPr>
      </w:pPr>
      <w:r>
        <w:rPr>
          <w:rFonts w:eastAsia="Arial Unicode MS"/>
          <w:b/>
          <w:i/>
          <w:sz w:val="22"/>
          <w:szCs w:val="22"/>
          <w:u w:val="single"/>
        </w:rPr>
        <w:t>Dokument powinien być podpisany kwalifikowanym podpisem elektronicznym przez osoby upoważnione do reprezentacji.</w:t>
      </w:r>
    </w:p>
    <w:p w:rsidR="00324F8A" w:rsidRDefault="00324F8A" w:rsidP="00324F8A">
      <w:pPr>
        <w:widowControl w:val="0"/>
        <w:shd w:val="clear" w:color="auto" w:fill="FFFFFF"/>
        <w:autoSpaceDE w:val="0"/>
        <w:autoSpaceDN w:val="0"/>
        <w:adjustRightInd w:val="0"/>
        <w:ind w:left="207"/>
        <w:jc w:val="center"/>
        <w:rPr>
          <w:b/>
          <w:color w:val="808080" w:themeColor="background1" w:themeShade="80"/>
          <w:lang w:val="en-GB"/>
        </w:rPr>
      </w:pPr>
      <w:r>
        <w:rPr>
          <w:rFonts w:eastAsia="Arial Unicode MS"/>
          <w:b/>
          <w:i/>
          <w:color w:val="808080" w:themeColor="background1" w:themeShade="80"/>
          <w:sz w:val="22"/>
          <w:szCs w:val="22"/>
          <w:u w:val="single"/>
          <w:lang w:val="en-GB"/>
        </w:rPr>
        <w:t>The document shall be signed with a qualified electronic signature by persons authorized to represent the entity.</w:t>
      </w:r>
    </w:p>
    <w:p w:rsidR="00324F8A" w:rsidRDefault="00324F8A" w:rsidP="00324F8A">
      <w:pPr>
        <w:ind w:left="2878" w:hanging="2417"/>
        <w:jc w:val="center"/>
        <w:rPr>
          <w:i/>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ind w:left="1985" w:hanging="1985"/>
        <w:rPr>
          <w:sz w:val="22"/>
          <w:szCs w:val="22"/>
          <w:lang w:val="en-AU"/>
        </w:rPr>
      </w:pPr>
    </w:p>
    <w:p w:rsidR="00324F8A" w:rsidRDefault="00324F8A" w:rsidP="00324F8A">
      <w:pPr>
        <w:rPr>
          <w:i/>
          <w:sz w:val="18"/>
          <w:szCs w:val="22"/>
          <w:lang w:val="en-AU"/>
        </w:rPr>
      </w:pPr>
    </w:p>
    <w:p w:rsidR="00324F8A" w:rsidRDefault="00324F8A" w:rsidP="00324F8A">
      <w:pPr>
        <w:widowControl w:val="0"/>
        <w:autoSpaceDE w:val="0"/>
        <w:autoSpaceDN w:val="0"/>
        <w:adjustRightInd w:val="0"/>
        <w:spacing w:after="120" w:line="259" w:lineRule="auto"/>
        <w:contextualSpacing/>
        <w:jc w:val="center"/>
        <w:rPr>
          <w:rFonts w:eastAsia="Calibri"/>
          <w:b/>
          <w:sz w:val="22"/>
          <w:szCs w:val="22"/>
          <w:lang w:eastAsia="en-US" w:bidi="en-US"/>
        </w:rPr>
      </w:pPr>
    </w:p>
    <w:p w:rsidR="00324F8A" w:rsidRDefault="00324F8A" w:rsidP="00324F8A">
      <w:pPr>
        <w:widowControl w:val="0"/>
        <w:autoSpaceDE w:val="0"/>
        <w:autoSpaceDN w:val="0"/>
        <w:adjustRightInd w:val="0"/>
        <w:spacing w:after="120" w:line="259" w:lineRule="auto"/>
        <w:contextualSpacing/>
        <w:jc w:val="center"/>
        <w:rPr>
          <w:rFonts w:eastAsia="Calibri"/>
          <w:b/>
          <w:sz w:val="22"/>
          <w:szCs w:val="22"/>
          <w:lang w:eastAsia="en-US" w:bidi="en-US"/>
        </w:rPr>
      </w:pPr>
      <w:r>
        <w:rPr>
          <w:rFonts w:eastAsia="Calibri"/>
          <w:b/>
          <w:sz w:val="22"/>
          <w:szCs w:val="22"/>
          <w:lang w:eastAsia="en-US" w:bidi="en-US"/>
        </w:rPr>
        <w:t>ZAŁĄCZNIK NR 8 DO SWZ</w:t>
      </w:r>
    </w:p>
    <w:p w:rsidR="00324F8A" w:rsidRDefault="00324F8A" w:rsidP="00324F8A">
      <w:pPr>
        <w:widowControl w:val="0"/>
        <w:autoSpaceDE w:val="0"/>
        <w:autoSpaceDN w:val="0"/>
        <w:adjustRightInd w:val="0"/>
        <w:spacing w:after="120" w:line="259" w:lineRule="auto"/>
        <w:contextualSpacing/>
        <w:jc w:val="center"/>
        <w:rPr>
          <w:rFonts w:eastAsia="Calibri"/>
          <w:b/>
          <w:sz w:val="22"/>
          <w:szCs w:val="22"/>
          <w:lang w:eastAsia="en-US" w:bidi="en-US"/>
        </w:rPr>
      </w:pPr>
      <w:r>
        <w:rPr>
          <w:rFonts w:eastAsia="Calibri"/>
          <w:b/>
          <w:sz w:val="22"/>
          <w:szCs w:val="22"/>
          <w:lang w:eastAsia="en-US" w:bidi="en-US"/>
        </w:rPr>
        <w:t>WZÓR</w:t>
      </w:r>
    </w:p>
    <w:p w:rsidR="00324F8A" w:rsidRDefault="00324F8A" w:rsidP="00324F8A">
      <w:pPr>
        <w:jc w:val="center"/>
        <w:rPr>
          <w:b/>
          <w:bCs/>
          <w:kern w:val="2"/>
          <w:sz w:val="22"/>
          <w:szCs w:val="22"/>
          <w:lang w:eastAsia="ar-SA"/>
        </w:rPr>
      </w:pPr>
      <w:r>
        <w:rPr>
          <w:b/>
          <w:bCs/>
          <w:kern w:val="2"/>
          <w:sz w:val="22"/>
          <w:szCs w:val="22"/>
          <w:lang w:eastAsia="ar-SA"/>
        </w:rPr>
        <w:lastRenderedPageBreak/>
        <w:t>ZOBOWIĄZANIE PODMIOTU UDOSTĘPNIAJĄCEGO ZASOBY</w:t>
      </w:r>
    </w:p>
    <w:p w:rsidR="00324F8A" w:rsidRDefault="00324F8A" w:rsidP="00324F8A">
      <w:pPr>
        <w:jc w:val="center"/>
        <w:rPr>
          <w:b/>
          <w:bCs/>
          <w:kern w:val="2"/>
          <w:sz w:val="22"/>
          <w:szCs w:val="22"/>
          <w:lang w:eastAsia="ar-SA"/>
        </w:rPr>
      </w:pPr>
      <w:r>
        <w:rPr>
          <w:b/>
          <w:bCs/>
          <w:kern w:val="2"/>
          <w:sz w:val="22"/>
          <w:szCs w:val="22"/>
          <w:lang w:eastAsia="ar-SA"/>
        </w:rPr>
        <w:t xml:space="preserve">DO ODDANIA DO DYSPOZYCJI NIEZBĘDNYCH ZASOBÓW NA POTRZEBY </w:t>
      </w:r>
    </w:p>
    <w:p w:rsidR="00324F8A" w:rsidRDefault="00324F8A" w:rsidP="00324F8A">
      <w:pPr>
        <w:jc w:val="center"/>
        <w:rPr>
          <w:b/>
          <w:bCs/>
          <w:kern w:val="2"/>
          <w:sz w:val="22"/>
          <w:szCs w:val="22"/>
          <w:lang w:eastAsia="ar-SA"/>
        </w:rPr>
      </w:pPr>
      <w:r>
        <w:rPr>
          <w:b/>
          <w:bCs/>
          <w:kern w:val="2"/>
          <w:sz w:val="22"/>
          <w:szCs w:val="22"/>
          <w:lang w:eastAsia="ar-SA"/>
        </w:rPr>
        <w:t>REALIZACJI ZAMÓWIENIA (PROPOZYCJA TREŚCI)</w:t>
      </w:r>
    </w:p>
    <w:p w:rsidR="00324F8A" w:rsidRDefault="00324F8A" w:rsidP="00324F8A">
      <w:pPr>
        <w:widowControl w:val="0"/>
        <w:autoSpaceDE w:val="0"/>
        <w:autoSpaceDN w:val="0"/>
        <w:adjustRightInd w:val="0"/>
        <w:spacing w:after="120" w:line="259" w:lineRule="auto"/>
        <w:contextualSpacing/>
        <w:jc w:val="center"/>
        <w:rPr>
          <w:rFonts w:eastAsia="Calibri"/>
          <w:b/>
          <w:sz w:val="22"/>
          <w:szCs w:val="22"/>
          <w:lang w:eastAsia="en-US" w:bidi="en-US"/>
        </w:rPr>
      </w:pPr>
    </w:p>
    <w:p w:rsidR="00324F8A" w:rsidRDefault="00324F8A" w:rsidP="00324F8A">
      <w:pPr>
        <w:widowControl w:val="0"/>
        <w:autoSpaceDE w:val="0"/>
        <w:autoSpaceDN w:val="0"/>
        <w:adjustRightInd w:val="0"/>
        <w:spacing w:after="120" w:line="259" w:lineRule="auto"/>
        <w:contextualSpacing/>
        <w:jc w:val="center"/>
        <w:rPr>
          <w:rFonts w:eastAsia="Calibri"/>
          <w:b/>
          <w:i/>
          <w:color w:val="808080" w:themeColor="background1" w:themeShade="80"/>
          <w:sz w:val="22"/>
          <w:szCs w:val="22"/>
          <w:lang w:eastAsia="en-US" w:bidi="en-US"/>
        </w:rPr>
      </w:pPr>
      <w:r>
        <w:rPr>
          <w:rFonts w:eastAsia="Calibri"/>
          <w:b/>
          <w:i/>
          <w:color w:val="808080" w:themeColor="background1" w:themeShade="80"/>
          <w:sz w:val="22"/>
          <w:szCs w:val="22"/>
          <w:lang w:eastAsia="en-US" w:bidi="en-US"/>
        </w:rPr>
        <w:t>ANNEX NO. 8 TO THE TERMS OF REFERENCE</w:t>
      </w:r>
    </w:p>
    <w:p w:rsidR="00324F8A" w:rsidRDefault="00324F8A" w:rsidP="00324F8A">
      <w:pPr>
        <w:widowControl w:val="0"/>
        <w:autoSpaceDE w:val="0"/>
        <w:autoSpaceDN w:val="0"/>
        <w:adjustRightInd w:val="0"/>
        <w:spacing w:after="120" w:line="259" w:lineRule="auto"/>
        <w:contextualSpacing/>
        <w:jc w:val="center"/>
        <w:rPr>
          <w:rFonts w:eastAsia="Calibri"/>
          <w:b/>
          <w:i/>
          <w:color w:val="808080" w:themeColor="background1" w:themeShade="80"/>
          <w:sz w:val="22"/>
          <w:szCs w:val="22"/>
          <w:lang w:val="en-GB" w:eastAsia="en-US" w:bidi="en-US"/>
        </w:rPr>
      </w:pPr>
      <w:r>
        <w:rPr>
          <w:rFonts w:eastAsia="Calibri"/>
          <w:b/>
          <w:i/>
          <w:color w:val="808080" w:themeColor="background1" w:themeShade="80"/>
          <w:sz w:val="22"/>
          <w:szCs w:val="22"/>
          <w:lang w:val="en-GB" w:eastAsia="en-US" w:bidi="en-US"/>
        </w:rPr>
        <w:t>TEMPLATE</w:t>
      </w:r>
    </w:p>
    <w:p w:rsidR="00324F8A" w:rsidRDefault="00324F8A" w:rsidP="00324F8A">
      <w:pPr>
        <w:jc w:val="center"/>
        <w:rPr>
          <w:b/>
          <w:bCs/>
          <w:i/>
          <w:color w:val="808080" w:themeColor="background1" w:themeShade="80"/>
          <w:kern w:val="2"/>
          <w:sz w:val="22"/>
          <w:szCs w:val="22"/>
          <w:lang w:val="en-GB" w:eastAsia="ar-SA"/>
        </w:rPr>
      </w:pPr>
      <w:r>
        <w:rPr>
          <w:b/>
          <w:bCs/>
          <w:i/>
          <w:color w:val="808080" w:themeColor="background1" w:themeShade="80"/>
          <w:kern w:val="2"/>
          <w:sz w:val="22"/>
          <w:szCs w:val="22"/>
          <w:lang w:val="en-GB" w:eastAsia="ar-SA"/>
        </w:rPr>
        <w:t>COMMITMENT OF THE ENTITY PROVIDING RESOURCES</w:t>
      </w:r>
    </w:p>
    <w:p w:rsidR="00324F8A" w:rsidRDefault="00324F8A" w:rsidP="00324F8A">
      <w:pPr>
        <w:jc w:val="center"/>
        <w:rPr>
          <w:b/>
          <w:bCs/>
          <w:i/>
          <w:color w:val="808080" w:themeColor="background1" w:themeShade="80"/>
          <w:kern w:val="2"/>
          <w:sz w:val="22"/>
          <w:szCs w:val="22"/>
          <w:lang w:val="en-GB" w:eastAsia="ar-SA"/>
        </w:rPr>
      </w:pPr>
      <w:r>
        <w:rPr>
          <w:b/>
          <w:bCs/>
          <w:i/>
          <w:color w:val="808080" w:themeColor="background1" w:themeShade="80"/>
          <w:kern w:val="2"/>
          <w:sz w:val="22"/>
          <w:szCs w:val="22"/>
          <w:lang w:val="en-GB" w:eastAsia="ar-SA"/>
        </w:rPr>
        <w:t xml:space="preserve">TO MAKE AVAILABLE THE NECESSARY RESOURCES FOR THE </w:t>
      </w:r>
    </w:p>
    <w:p w:rsidR="00324F8A" w:rsidRDefault="00324F8A" w:rsidP="00324F8A">
      <w:pPr>
        <w:jc w:val="center"/>
        <w:rPr>
          <w:b/>
          <w:bCs/>
          <w:i/>
          <w:color w:val="808080" w:themeColor="background1" w:themeShade="80"/>
          <w:kern w:val="2"/>
          <w:sz w:val="22"/>
          <w:szCs w:val="22"/>
          <w:lang w:val="en-GB" w:eastAsia="ar-SA"/>
        </w:rPr>
      </w:pPr>
      <w:r>
        <w:rPr>
          <w:b/>
          <w:bCs/>
          <w:i/>
          <w:color w:val="808080" w:themeColor="background1" w:themeShade="80"/>
          <w:kern w:val="2"/>
          <w:sz w:val="22"/>
          <w:szCs w:val="22"/>
          <w:lang w:val="en-GB" w:eastAsia="ar-SA"/>
        </w:rPr>
        <w:t>THE EXECUTION OF THE CONTRACT (DRAFT TEXT)</w:t>
      </w:r>
    </w:p>
    <w:p w:rsidR="00324F8A" w:rsidRDefault="00324F8A" w:rsidP="00324F8A">
      <w:pPr>
        <w:spacing w:before="120" w:after="120"/>
        <w:ind w:left="993" w:hanging="993"/>
        <w:rPr>
          <w:i/>
          <w:szCs w:val="26"/>
          <w:lang w:val="en-AU"/>
        </w:rPr>
      </w:pPr>
    </w:p>
    <w:p w:rsidR="00324F8A" w:rsidRDefault="00324F8A" w:rsidP="00324F8A">
      <w:pPr>
        <w:ind w:left="993" w:hanging="993"/>
        <w:rPr>
          <w:i/>
          <w:sz w:val="22"/>
          <w:szCs w:val="22"/>
        </w:rPr>
      </w:pPr>
      <w:r>
        <w:rPr>
          <w:i/>
          <w:sz w:val="22"/>
          <w:szCs w:val="22"/>
        </w:rPr>
        <w:t xml:space="preserve">UWAGA: </w:t>
      </w:r>
    </w:p>
    <w:p w:rsidR="00324F8A" w:rsidRDefault="00324F8A" w:rsidP="00324F8A">
      <w:pPr>
        <w:rPr>
          <w:i/>
          <w:sz w:val="22"/>
          <w:szCs w:val="22"/>
        </w:rPr>
      </w:pPr>
      <w:r>
        <w:rPr>
          <w:i/>
          <w:sz w:val="22"/>
          <w:szCs w:val="22"/>
        </w:rPr>
        <w:t>Zamiast niniejszego Formularza można przedstawić inne dokumenty, w szczególności:</w:t>
      </w:r>
    </w:p>
    <w:p w:rsidR="00324F8A" w:rsidRDefault="00324F8A" w:rsidP="00324F8A">
      <w:pPr>
        <w:numPr>
          <w:ilvl w:val="0"/>
          <w:numId w:val="7"/>
        </w:numPr>
        <w:suppressAutoHyphens/>
        <w:ind w:left="426" w:hanging="426"/>
        <w:jc w:val="both"/>
        <w:rPr>
          <w:i/>
          <w:sz w:val="22"/>
          <w:szCs w:val="22"/>
        </w:rPr>
      </w:pPr>
      <w:r>
        <w:rPr>
          <w:i/>
          <w:sz w:val="22"/>
          <w:szCs w:val="22"/>
        </w:rPr>
        <w:t xml:space="preserve">zobowiązanie podmiotu, o którym mowa w art. 118 ust. 4 ustawy pzp sporządzone w oparciu </w:t>
      </w:r>
      <w:r>
        <w:rPr>
          <w:i/>
          <w:sz w:val="22"/>
          <w:szCs w:val="22"/>
        </w:rPr>
        <w:br/>
        <w:t>o własny wzór;</w:t>
      </w:r>
    </w:p>
    <w:p w:rsidR="00324F8A" w:rsidRDefault="00324F8A" w:rsidP="00324F8A">
      <w:pPr>
        <w:numPr>
          <w:ilvl w:val="0"/>
          <w:numId w:val="7"/>
        </w:numPr>
        <w:suppressAutoHyphens/>
        <w:ind w:left="426" w:hanging="426"/>
        <w:jc w:val="both"/>
        <w:rPr>
          <w:i/>
          <w:sz w:val="22"/>
          <w:szCs w:val="22"/>
        </w:rPr>
      </w:pPr>
      <w:r>
        <w:rPr>
          <w:i/>
          <w:sz w:val="22"/>
          <w:szCs w:val="22"/>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rsidR="00324F8A" w:rsidRDefault="00324F8A" w:rsidP="00324F8A">
      <w:pPr>
        <w:numPr>
          <w:ilvl w:val="0"/>
          <w:numId w:val="8"/>
        </w:numPr>
        <w:tabs>
          <w:tab w:val="left" w:pos="851"/>
        </w:tabs>
        <w:suppressAutoHyphens/>
        <w:ind w:left="851"/>
        <w:jc w:val="both"/>
        <w:rPr>
          <w:i/>
          <w:iCs/>
          <w:sz w:val="22"/>
          <w:szCs w:val="22"/>
        </w:rPr>
      </w:pPr>
      <w:r>
        <w:rPr>
          <w:i/>
          <w:iCs/>
          <w:sz w:val="22"/>
          <w:szCs w:val="22"/>
        </w:rPr>
        <w:t>zakres dostępnych Wykonawcy zasobów podmiotu udostępniającego zasoby,</w:t>
      </w:r>
    </w:p>
    <w:p w:rsidR="00324F8A" w:rsidRDefault="00324F8A" w:rsidP="00324F8A">
      <w:pPr>
        <w:numPr>
          <w:ilvl w:val="0"/>
          <w:numId w:val="8"/>
        </w:numPr>
        <w:tabs>
          <w:tab w:val="left" w:pos="851"/>
        </w:tabs>
        <w:suppressAutoHyphens/>
        <w:ind w:left="851"/>
        <w:jc w:val="both"/>
        <w:rPr>
          <w:i/>
          <w:iCs/>
          <w:sz w:val="22"/>
          <w:szCs w:val="22"/>
        </w:rPr>
      </w:pPr>
      <w:r>
        <w:rPr>
          <w:i/>
          <w:iCs/>
          <w:sz w:val="22"/>
          <w:szCs w:val="22"/>
        </w:rPr>
        <w:t xml:space="preserve">sposób i okres udostępnienia Wykonawcy i wykorzystania przez niego zasobów podmiotu udostępniającego te zasoby przy wykonywaniu zamówienia, </w:t>
      </w:r>
    </w:p>
    <w:p w:rsidR="00324F8A" w:rsidRPr="00B24BDC" w:rsidRDefault="00324F8A" w:rsidP="00324F8A">
      <w:pPr>
        <w:numPr>
          <w:ilvl w:val="0"/>
          <w:numId w:val="8"/>
        </w:numPr>
        <w:tabs>
          <w:tab w:val="left" w:pos="851"/>
        </w:tabs>
        <w:suppressAutoHyphens/>
        <w:ind w:left="851"/>
        <w:jc w:val="both"/>
        <w:rPr>
          <w:i/>
          <w:iCs/>
          <w:sz w:val="22"/>
          <w:szCs w:val="22"/>
        </w:rPr>
      </w:pPr>
      <w:r w:rsidRPr="00B24BDC">
        <w:rPr>
          <w:i/>
          <w:iCs/>
          <w:sz w:val="22"/>
          <w:szCs w:val="22"/>
        </w:rPr>
        <w:t>czy i w jakim zakresie podmiot udostepniający zasoby, na zdolnościach którego Wykonawca polega w odniesieniu do warunków udziału w postępowaniu dotyczących wykształcenia, kwalifikacji zawodowych lub doświadczenia, zrealizuje dostawy, których wskazane zdolności dotyczą.</w:t>
      </w:r>
    </w:p>
    <w:p w:rsidR="00324F8A" w:rsidRDefault="00324F8A" w:rsidP="00324F8A">
      <w:pPr>
        <w:ind w:left="993" w:hanging="993"/>
        <w:rPr>
          <w:i/>
          <w:color w:val="808080" w:themeColor="background1" w:themeShade="80"/>
          <w:sz w:val="22"/>
          <w:szCs w:val="22"/>
          <w:lang w:val="en-GB"/>
        </w:rPr>
      </w:pPr>
      <w:r>
        <w:rPr>
          <w:i/>
          <w:color w:val="808080" w:themeColor="background1" w:themeShade="80"/>
          <w:sz w:val="22"/>
          <w:szCs w:val="22"/>
          <w:lang w:val="en-GB"/>
        </w:rPr>
        <w:t xml:space="preserve">NOTE: </w:t>
      </w:r>
    </w:p>
    <w:p w:rsidR="00324F8A" w:rsidRDefault="00324F8A" w:rsidP="00324F8A">
      <w:pPr>
        <w:rPr>
          <w:i/>
          <w:color w:val="808080" w:themeColor="background1" w:themeShade="80"/>
          <w:sz w:val="22"/>
          <w:szCs w:val="22"/>
          <w:lang w:val="en-GB"/>
        </w:rPr>
      </w:pPr>
      <w:r>
        <w:rPr>
          <w:i/>
          <w:color w:val="808080" w:themeColor="background1" w:themeShade="80"/>
          <w:sz w:val="22"/>
          <w:szCs w:val="22"/>
          <w:lang w:val="en-GB"/>
        </w:rPr>
        <w:t>Instead of this Form, other documents may be submitted, in particular:</w:t>
      </w:r>
    </w:p>
    <w:p w:rsidR="00324F8A" w:rsidRDefault="00324F8A" w:rsidP="00324F8A">
      <w:pPr>
        <w:numPr>
          <w:ilvl w:val="0"/>
          <w:numId w:val="9"/>
        </w:numPr>
        <w:suppressAutoHyphens/>
        <w:ind w:left="426" w:hanging="426"/>
        <w:jc w:val="both"/>
        <w:rPr>
          <w:i/>
          <w:color w:val="808080" w:themeColor="background1" w:themeShade="80"/>
          <w:sz w:val="22"/>
          <w:szCs w:val="22"/>
          <w:lang w:val="en-GB"/>
        </w:rPr>
      </w:pPr>
      <w:r>
        <w:rPr>
          <w:i/>
          <w:color w:val="808080" w:themeColor="background1" w:themeShade="80"/>
          <w:sz w:val="22"/>
          <w:szCs w:val="22"/>
          <w:lang w:val="en-GB"/>
        </w:rPr>
        <w:t>a commitment by the entity referred to in Article 118(4) of the Public Procurement Law, drawn up based on its own template;</w:t>
      </w:r>
    </w:p>
    <w:p w:rsidR="00324F8A" w:rsidRDefault="00324F8A" w:rsidP="00324F8A">
      <w:pPr>
        <w:numPr>
          <w:ilvl w:val="0"/>
          <w:numId w:val="9"/>
        </w:numPr>
        <w:suppressAutoHyphens/>
        <w:ind w:left="426" w:hanging="426"/>
        <w:jc w:val="both"/>
        <w:rPr>
          <w:i/>
          <w:color w:val="808080" w:themeColor="background1" w:themeShade="80"/>
          <w:sz w:val="22"/>
          <w:szCs w:val="22"/>
          <w:lang w:val="en-GB"/>
        </w:rPr>
      </w:pPr>
      <w:r>
        <w:rPr>
          <w:i/>
          <w:color w:val="808080" w:themeColor="background1" w:themeShade="80"/>
          <w:sz w:val="22"/>
          <w:szCs w:val="22"/>
          <w:lang w:val="en-GB"/>
        </w:rPr>
        <w:t>other documents proving that, in performing the contract, the Contractor will have at its disposal the necessary resources of such entities to the extent necessary for the proper performance of the public contract, and that the relationship between the Contractor and those entities will guarantee actual access to their resources, specifying in particular:</w:t>
      </w:r>
    </w:p>
    <w:p w:rsidR="00324F8A" w:rsidRDefault="00324F8A" w:rsidP="00324F8A">
      <w:pPr>
        <w:numPr>
          <w:ilvl w:val="0"/>
          <w:numId w:val="10"/>
        </w:numPr>
        <w:tabs>
          <w:tab w:val="left" w:pos="851"/>
        </w:tabs>
        <w:suppressAutoHyphens/>
        <w:ind w:left="851"/>
        <w:jc w:val="both"/>
        <w:rPr>
          <w:i/>
          <w:iCs/>
          <w:color w:val="808080" w:themeColor="background1" w:themeShade="80"/>
          <w:sz w:val="22"/>
          <w:szCs w:val="22"/>
          <w:lang w:val="en-GB"/>
        </w:rPr>
      </w:pPr>
      <w:r>
        <w:rPr>
          <w:i/>
          <w:iCs/>
          <w:color w:val="808080" w:themeColor="background1" w:themeShade="80"/>
          <w:sz w:val="22"/>
          <w:szCs w:val="22"/>
          <w:lang w:val="en-GB"/>
        </w:rPr>
        <w:t>the scope of the resources of the entity providing the resources available to the Contractor,</w:t>
      </w:r>
    </w:p>
    <w:p w:rsidR="00324F8A" w:rsidRDefault="00324F8A" w:rsidP="00324F8A">
      <w:pPr>
        <w:numPr>
          <w:ilvl w:val="0"/>
          <w:numId w:val="10"/>
        </w:numPr>
        <w:tabs>
          <w:tab w:val="left" w:pos="851"/>
        </w:tabs>
        <w:suppressAutoHyphens/>
        <w:ind w:left="851"/>
        <w:jc w:val="both"/>
        <w:rPr>
          <w:i/>
          <w:iCs/>
          <w:color w:val="808080" w:themeColor="background1" w:themeShade="80"/>
          <w:sz w:val="22"/>
          <w:szCs w:val="22"/>
          <w:lang w:val="en-GB"/>
        </w:rPr>
      </w:pPr>
      <w:r>
        <w:rPr>
          <w:i/>
          <w:iCs/>
          <w:color w:val="808080" w:themeColor="background1" w:themeShade="80"/>
          <w:sz w:val="22"/>
          <w:szCs w:val="22"/>
          <w:lang w:val="en-GB"/>
        </w:rPr>
        <w:t xml:space="preserve">the manner and duration of making the resources of the entity providing them available to the Contractor and their use by the Contractor in the performance of the contract, </w:t>
      </w:r>
    </w:p>
    <w:p w:rsidR="00324F8A" w:rsidRDefault="00324F8A" w:rsidP="00324F8A">
      <w:pPr>
        <w:numPr>
          <w:ilvl w:val="0"/>
          <w:numId w:val="10"/>
        </w:numPr>
        <w:tabs>
          <w:tab w:val="left" w:pos="851"/>
        </w:tabs>
        <w:suppressAutoHyphens/>
        <w:ind w:left="851"/>
        <w:jc w:val="both"/>
        <w:rPr>
          <w:i/>
          <w:iCs/>
          <w:color w:val="808080" w:themeColor="background1" w:themeShade="80"/>
          <w:sz w:val="22"/>
          <w:szCs w:val="22"/>
          <w:lang w:val="en-GB"/>
        </w:rPr>
      </w:pPr>
      <w:r>
        <w:rPr>
          <w:i/>
          <w:iCs/>
          <w:color w:val="808080" w:themeColor="background1" w:themeShade="80"/>
          <w:sz w:val="22"/>
          <w:szCs w:val="22"/>
          <w:lang w:val="en-GB"/>
        </w:rPr>
        <w:t>whether and to what extent the entity providing the resources—on whose capabilities the Contractor relies with respect to the conditions for participation in the procurement procedure concerning education, professional qualifications, or experience—will perform the deliveries to which those capabilities pertain.</w:t>
      </w:r>
    </w:p>
    <w:p w:rsidR="00324F8A" w:rsidRDefault="00324F8A" w:rsidP="00324F8A">
      <w:pPr>
        <w:tabs>
          <w:tab w:val="left" w:pos="9214"/>
        </w:tabs>
        <w:rPr>
          <w:rFonts w:asciiTheme="minorHAnsi" w:hAnsiTheme="minorHAnsi" w:cstheme="minorHAnsi"/>
          <w:sz w:val="22"/>
          <w:szCs w:val="22"/>
          <w:lang w:val="en-AU"/>
        </w:rPr>
      </w:pPr>
    </w:p>
    <w:p w:rsidR="00324F8A" w:rsidRDefault="00324F8A" w:rsidP="00324F8A">
      <w:pPr>
        <w:widowControl w:val="0"/>
        <w:autoSpaceDE w:val="0"/>
        <w:autoSpaceDN w:val="0"/>
        <w:adjustRightInd w:val="0"/>
        <w:spacing w:line="360" w:lineRule="auto"/>
        <w:jc w:val="center"/>
        <w:rPr>
          <w:b/>
          <w:lang w:val="en-AU"/>
        </w:rPr>
      </w:pPr>
    </w:p>
    <w:p w:rsidR="00324F8A" w:rsidRDefault="00324F8A" w:rsidP="00324F8A">
      <w:pPr>
        <w:widowControl w:val="0"/>
        <w:autoSpaceDE w:val="0"/>
        <w:autoSpaceDN w:val="0"/>
        <w:adjustRightInd w:val="0"/>
        <w:jc w:val="center"/>
        <w:textAlignment w:val="baseline"/>
        <w:rPr>
          <w:rFonts w:ascii="Arial" w:hAnsi="Arial" w:cs="Arial"/>
          <w:sz w:val="20"/>
          <w:szCs w:val="20"/>
          <w:lang w:val="en-AU"/>
        </w:rPr>
      </w:pPr>
      <w:r>
        <w:rPr>
          <w:rFonts w:ascii="Arial" w:hAnsi="Arial" w:cs="Arial"/>
          <w:sz w:val="20"/>
          <w:szCs w:val="20"/>
          <w:lang w:val="en-AU"/>
        </w:rPr>
        <w:t>……………………………………………………………………………………………………………………</w:t>
      </w:r>
    </w:p>
    <w:p w:rsidR="00324F8A" w:rsidRDefault="00324F8A" w:rsidP="00324F8A">
      <w:pPr>
        <w:suppressAutoHyphens/>
        <w:spacing w:after="120"/>
        <w:ind w:left="283"/>
        <w:jc w:val="center"/>
        <w:rPr>
          <w:i/>
          <w:sz w:val="20"/>
          <w:szCs w:val="20"/>
          <w:lang w:val="en-AU" w:eastAsia="ar-SA"/>
        </w:rPr>
      </w:pPr>
      <w:r>
        <w:rPr>
          <w:i/>
          <w:sz w:val="20"/>
          <w:szCs w:val="20"/>
          <w:lang w:val="en-AU" w:eastAsia="ar-SA"/>
        </w:rPr>
        <w:t xml:space="preserve">(pełna nazwa i adres podmiotu udostępniającego zasoby / </w:t>
      </w:r>
      <w:r>
        <w:rPr>
          <w:i/>
          <w:color w:val="808080" w:themeColor="background1" w:themeShade="80"/>
          <w:sz w:val="20"/>
          <w:szCs w:val="20"/>
          <w:lang w:val="en-GB" w:eastAsia="ar-SA"/>
        </w:rPr>
        <w:t>full name and address of the entity providing resources</w:t>
      </w:r>
      <w:r>
        <w:rPr>
          <w:i/>
          <w:color w:val="808080" w:themeColor="background1" w:themeShade="80"/>
          <w:sz w:val="20"/>
          <w:szCs w:val="20"/>
          <w:lang w:val="en-AU" w:eastAsia="ar-SA"/>
        </w:rPr>
        <w:t>)</w:t>
      </w:r>
    </w:p>
    <w:p w:rsidR="00324F8A" w:rsidRDefault="00324F8A" w:rsidP="00324F8A">
      <w:pPr>
        <w:autoSpaceDE w:val="0"/>
        <w:autoSpaceDN w:val="0"/>
        <w:adjustRightInd w:val="0"/>
        <w:jc w:val="both"/>
        <w:rPr>
          <w:bCs/>
          <w:lang w:val="en-AU"/>
        </w:rPr>
      </w:pPr>
    </w:p>
    <w:p w:rsidR="00324F8A" w:rsidRDefault="00324F8A" w:rsidP="00324F8A">
      <w:pPr>
        <w:autoSpaceDE w:val="0"/>
        <w:autoSpaceDN w:val="0"/>
        <w:adjustRightInd w:val="0"/>
        <w:jc w:val="both"/>
        <w:rPr>
          <w:bCs/>
        </w:rPr>
      </w:pPr>
      <w:r>
        <w:rPr>
          <w:bCs/>
        </w:rPr>
        <w:t xml:space="preserve">Na potrzeby postępowania o udzielenie zamówienia publicznego pn. </w:t>
      </w:r>
      <w:r>
        <w:rPr>
          <w:b/>
        </w:rPr>
        <w:t xml:space="preserve">„Dostawa urządzenia (wraz z oprogramowaniem) do cyfrowego śledzenia świadomości sytuacyjnej” </w:t>
      </w:r>
      <w:r>
        <w:rPr>
          <w:b/>
        </w:rPr>
        <w:br/>
      </w:r>
      <w:r>
        <w:rPr>
          <w:b/>
          <w:color w:val="000000"/>
        </w:rPr>
        <w:t>(</w:t>
      </w:r>
      <w:r>
        <w:rPr>
          <w:b/>
        </w:rPr>
        <w:t>Nr postępowania: ZP/3/IV/2026</w:t>
      </w:r>
      <w:r>
        <w:rPr>
          <w:b/>
          <w:bCs/>
          <w:kern w:val="144"/>
        </w:rPr>
        <w:t xml:space="preserve"> </w:t>
      </w:r>
      <w:r>
        <w:rPr>
          <w:bCs/>
        </w:rPr>
        <w:t>oświadczam, co następuje:</w:t>
      </w:r>
    </w:p>
    <w:p w:rsidR="00324F8A" w:rsidRDefault="00324F8A" w:rsidP="00324F8A">
      <w:pPr>
        <w:autoSpaceDE w:val="0"/>
        <w:autoSpaceDN w:val="0"/>
        <w:adjustRightInd w:val="0"/>
        <w:jc w:val="both"/>
        <w:rPr>
          <w:b/>
          <w:i/>
          <w:color w:val="808080" w:themeColor="background1" w:themeShade="80"/>
          <w:lang w:val="en-GB"/>
        </w:rPr>
      </w:pPr>
      <w:r>
        <w:rPr>
          <w:b/>
          <w:i/>
          <w:color w:val="808080" w:themeColor="background1" w:themeShade="80"/>
          <w:lang w:val="en-GB"/>
        </w:rPr>
        <w:t>For the purposes of the public procurement procedure titled</w:t>
      </w:r>
      <w:r>
        <w:rPr>
          <w:bCs/>
          <w:i/>
          <w:iCs/>
          <w:lang w:val="en-GB"/>
        </w:rPr>
        <w:t xml:space="preserve"> </w:t>
      </w:r>
      <w:r>
        <w:rPr>
          <w:b/>
          <w:i/>
          <w:color w:val="808080" w:themeColor="background1" w:themeShade="80"/>
          <w:lang w:val="en-GB"/>
        </w:rPr>
        <w:t>“Delivery of a device (including software) for digital situational awareness tracking” (procedure no. ZP/3/IV/2026), I hereby declare as follows:</w:t>
      </w:r>
    </w:p>
    <w:p w:rsidR="00324F8A" w:rsidRDefault="00324F8A" w:rsidP="00324F8A">
      <w:pPr>
        <w:tabs>
          <w:tab w:val="left" w:pos="9214"/>
        </w:tabs>
        <w:spacing w:before="120" w:after="120"/>
        <w:jc w:val="both"/>
        <w:rPr>
          <w:rFonts w:asciiTheme="minorHAnsi" w:hAnsiTheme="minorHAnsi" w:cstheme="minorHAnsi"/>
          <w:szCs w:val="26"/>
        </w:rPr>
      </w:pPr>
    </w:p>
    <w:p w:rsidR="00324F8A" w:rsidRDefault="00324F8A" w:rsidP="00324F8A">
      <w:pPr>
        <w:tabs>
          <w:tab w:val="left" w:pos="9214"/>
        </w:tabs>
        <w:rPr>
          <w:szCs w:val="26"/>
        </w:rPr>
      </w:pPr>
      <w:r>
        <w:rPr>
          <w:szCs w:val="26"/>
        </w:rPr>
        <w:t>Zobowiązuję/-my się do oddania niżej wymienionych zasobów:</w:t>
      </w:r>
    </w:p>
    <w:p w:rsidR="00324F8A" w:rsidRDefault="00324F8A" w:rsidP="00324F8A">
      <w:pPr>
        <w:tabs>
          <w:tab w:val="left" w:pos="9214"/>
        </w:tabs>
        <w:rPr>
          <w:i/>
          <w:color w:val="808080" w:themeColor="background1" w:themeShade="80"/>
          <w:szCs w:val="26"/>
          <w:lang w:val="en-GB"/>
        </w:rPr>
      </w:pPr>
      <w:r>
        <w:rPr>
          <w:i/>
          <w:color w:val="808080" w:themeColor="background1" w:themeShade="80"/>
          <w:szCs w:val="26"/>
          <w:lang w:val="en-GB"/>
        </w:rPr>
        <w:t>I/we undertake to provide the resources listed below:</w:t>
      </w:r>
    </w:p>
    <w:p w:rsidR="00324F8A" w:rsidRDefault="00324F8A" w:rsidP="00324F8A">
      <w:pPr>
        <w:widowControl w:val="0"/>
        <w:autoSpaceDE w:val="0"/>
        <w:autoSpaceDN w:val="0"/>
        <w:adjustRightInd w:val="0"/>
        <w:jc w:val="center"/>
        <w:textAlignment w:val="baseline"/>
        <w:rPr>
          <w:rFonts w:ascii="Arial" w:hAnsi="Arial" w:cs="Arial"/>
          <w:sz w:val="20"/>
          <w:szCs w:val="20"/>
          <w:lang w:val="en-AU"/>
        </w:rPr>
      </w:pPr>
      <w:r>
        <w:rPr>
          <w:rFonts w:ascii="Arial" w:hAnsi="Arial" w:cs="Arial"/>
          <w:sz w:val="20"/>
          <w:szCs w:val="20"/>
          <w:lang w:val="en-AU"/>
        </w:rPr>
        <w:t>………………………………………………………………………………………………………………………</w:t>
      </w:r>
    </w:p>
    <w:p w:rsidR="00324F8A" w:rsidRDefault="00324F8A" w:rsidP="00324F8A">
      <w:pPr>
        <w:spacing w:before="120" w:after="120"/>
        <w:jc w:val="center"/>
        <w:rPr>
          <w:i/>
          <w:sz w:val="20"/>
          <w:szCs w:val="20"/>
          <w:lang w:val="en-AU"/>
        </w:rPr>
      </w:pPr>
      <w:r>
        <w:rPr>
          <w:i/>
          <w:sz w:val="20"/>
          <w:szCs w:val="20"/>
          <w:lang w:val="en-AU"/>
        </w:rPr>
        <w:t xml:space="preserve">(określenie zasobu / </w:t>
      </w:r>
      <w:r>
        <w:rPr>
          <w:i/>
          <w:color w:val="808080" w:themeColor="background1" w:themeShade="80"/>
          <w:sz w:val="20"/>
          <w:szCs w:val="20"/>
          <w:lang w:val="en-GB"/>
        </w:rPr>
        <w:t>specification of the resource</w:t>
      </w:r>
      <w:r>
        <w:rPr>
          <w:i/>
          <w:sz w:val="20"/>
          <w:szCs w:val="20"/>
          <w:lang w:val="en-AU"/>
        </w:rPr>
        <w:t>)</w:t>
      </w:r>
    </w:p>
    <w:p w:rsidR="00324F8A" w:rsidRDefault="00324F8A" w:rsidP="00324F8A">
      <w:pPr>
        <w:tabs>
          <w:tab w:val="left" w:pos="9214"/>
        </w:tabs>
        <w:spacing w:before="120" w:after="120"/>
        <w:rPr>
          <w:szCs w:val="26"/>
          <w:lang w:val="en-AU"/>
        </w:rPr>
      </w:pPr>
    </w:p>
    <w:p w:rsidR="00324F8A" w:rsidRDefault="00324F8A" w:rsidP="00324F8A">
      <w:pPr>
        <w:tabs>
          <w:tab w:val="left" w:pos="9214"/>
        </w:tabs>
        <w:rPr>
          <w:szCs w:val="26"/>
        </w:rPr>
      </w:pPr>
      <w:r>
        <w:rPr>
          <w:szCs w:val="26"/>
        </w:rPr>
        <w:t>do dyspozycji Wykonawcy:</w:t>
      </w:r>
    </w:p>
    <w:p w:rsidR="00324F8A" w:rsidRDefault="00324F8A" w:rsidP="00324F8A">
      <w:pPr>
        <w:tabs>
          <w:tab w:val="left" w:pos="9214"/>
        </w:tabs>
        <w:rPr>
          <w:i/>
          <w:color w:val="808080" w:themeColor="background1" w:themeShade="80"/>
          <w:szCs w:val="26"/>
        </w:rPr>
      </w:pPr>
      <w:r>
        <w:rPr>
          <w:i/>
          <w:color w:val="808080" w:themeColor="background1" w:themeShade="80"/>
          <w:szCs w:val="26"/>
        </w:rPr>
        <w:t>to the Contractor’s disposal:</w:t>
      </w:r>
    </w:p>
    <w:p w:rsidR="00324F8A" w:rsidRDefault="00324F8A" w:rsidP="00324F8A">
      <w:pPr>
        <w:widowControl w:val="0"/>
        <w:autoSpaceDE w:val="0"/>
        <w:autoSpaceDN w:val="0"/>
        <w:adjustRightInd w:val="0"/>
        <w:jc w:val="center"/>
        <w:textAlignment w:val="baseline"/>
      </w:pPr>
      <w:r>
        <w:t>..…………………………………………………………………………………………………</w:t>
      </w:r>
    </w:p>
    <w:p w:rsidR="00324F8A" w:rsidRDefault="00324F8A" w:rsidP="00324F8A">
      <w:pPr>
        <w:spacing w:before="120" w:after="120"/>
        <w:jc w:val="center"/>
        <w:rPr>
          <w:i/>
          <w:sz w:val="20"/>
          <w:szCs w:val="20"/>
        </w:rPr>
      </w:pPr>
      <w:r>
        <w:rPr>
          <w:i/>
          <w:sz w:val="20"/>
          <w:szCs w:val="20"/>
        </w:rPr>
        <w:t xml:space="preserve">(nazwa Wykonawcy / </w:t>
      </w:r>
      <w:r>
        <w:rPr>
          <w:i/>
          <w:color w:val="808080" w:themeColor="background1" w:themeShade="80"/>
          <w:sz w:val="20"/>
          <w:szCs w:val="20"/>
        </w:rPr>
        <w:t>Contractor’s name</w:t>
      </w:r>
      <w:r>
        <w:rPr>
          <w:i/>
          <w:sz w:val="20"/>
          <w:szCs w:val="20"/>
        </w:rPr>
        <w:t>)</w:t>
      </w:r>
    </w:p>
    <w:p w:rsidR="00324F8A" w:rsidRDefault="00324F8A" w:rsidP="00324F8A">
      <w:pPr>
        <w:spacing w:line="276" w:lineRule="auto"/>
        <w:ind w:right="23"/>
        <w:rPr>
          <w:rFonts w:asciiTheme="minorHAnsi" w:hAnsiTheme="minorHAnsi" w:cstheme="minorHAnsi"/>
          <w:szCs w:val="26"/>
        </w:rPr>
      </w:pPr>
    </w:p>
    <w:p w:rsidR="00324F8A" w:rsidRDefault="00324F8A" w:rsidP="00324F8A">
      <w:pPr>
        <w:spacing w:line="276" w:lineRule="auto"/>
        <w:ind w:right="23"/>
        <w:rPr>
          <w:b/>
          <w:bCs/>
          <w:szCs w:val="26"/>
        </w:rPr>
      </w:pPr>
      <w:r>
        <w:rPr>
          <w:szCs w:val="26"/>
        </w:rPr>
        <w:t>na potrzeby realizacji ww. zamówienia.</w:t>
      </w:r>
    </w:p>
    <w:p w:rsidR="00324F8A" w:rsidRDefault="00324F8A" w:rsidP="00324F8A">
      <w:pPr>
        <w:spacing w:line="276" w:lineRule="auto"/>
        <w:ind w:right="23"/>
        <w:rPr>
          <w:b/>
          <w:bCs/>
          <w:i/>
          <w:iCs/>
          <w:color w:val="808080" w:themeColor="background1" w:themeShade="80"/>
          <w:szCs w:val="26"/>
          <w:lang w:val="en-GB"/>
        </w:rPr>
      </w:pPr>
      <w:r>
        <w:rPr>
          <w:i/>
          <w:iCs/>
          <w:color w:val="808080" w:themeColor="background1" w:themeShade="80"/>
          <w:szCs w:val="26"/>
          <w:lang w:val="en-GB"/>
        </w:rPr>
        <w:t>for the purposes of performing the above-mentioned contract.</w:t>
      </w:r>
    </w:p>
    <w:p w:rsidR="00324F8A" w:rsidRDefault="00324F8A" w:rsidP="00324F8A">
      <w:pPr>
        <w:spacing w:before="120" w:after="120"/>
        <w:ind w:right="23"/>
        <w:rPr>
          <w:szCs w:val="26"/>
          <w:lang w:val="en-AU"/>
        </w:rPr>
      </w:pPr>
    </w:p>
    <w:p w:rsidR="00324F8A" w:rsidRDefault="00324F8A" w:rsidP="00324F8A">
      <w:pPr>
        <w:ind w:right="23"/>
        <w:rPr>
          <w:szCs w:val="26"/>
        </w:rPr>
      </w:pPr>
      <w:r>
        <w:rPr>
          <w:szCs w:val="26"/>
        </w:rPr>
        <w:t>Oświadczam/-my, iż:</w:t>
      </w:r>
    </w:p>
    <w:p w:rsidR="00324F8A" w:rsidRDefault="00324F8A" w:rsidP="00324F8A">
      <w:pPr>
        <w:ind w:right="23"/>
        <w:rPr>
          <w:i/>
          <w:color w:val="808080" w:themeColor="background1" w:themeShade="80"/>
          <w:szCs w:val="26"/>
          <w:lang w:val="en-GB"/>
        </w:rPr>
      </w:pPr>
      <w:r>
        <w:rPr>
          <w:i/>
          <w:color w:val="808080" w:themeColor="background1" w:themeShade="80"/>
          <w:szCs w:val="26"/>
          <w:lang w:val="en-GB"/>
        </w:rPr>
        <w:t>I/we hereby declare that:</w:t>
      </w:r>
    </w:p>
    <w:p w:rsidR="00324F8A" w:rsidRDefault="00324F8A" w:rsidP="00324F8A">
      <w:pPr>
        <w:numPr>
          <w:ilvl w:val="0"/>
          <w:numId w:val="11"/>
        </w:numPr>
        <w:suppressAutoHyphens/>
        <w:rPr>
          <w:szCs w:val="26"/>
        </w:rPr>
      </w:pPr>
      <w:r>
        <w:rPr>
          <w:szCs w:val="26"/>
        </w:rPr>
        <w:t>udostępniam/-my Wykonawcy wyżej wymienione zasoby, w następującym zakresie:</w:t>
      </w:r>
    </w:p>
    <w:p w:rsidR="00324F8A" w:rsidRDefault="00324F8A" w:rsidP="00324F8A">
      <w:pPr>
        <w:suppressAutoHyphens/>
        <w:ind w:left="720"/>
        <w:rPr>
          <w:i/>
          <w:color w:val="808080" w:themeColor="background1" w:themeShade="80"/>
          <w:szCs w:val="26"/>
          <w:lang w:val="en-GB"/>
        </w:rPr>
      </w:pPr>
      <w:r>
        <w:rPr>
          <w:i/>
          <w:color w:val="808080" w:themeColor="background1" w:themeShade="80"/>
          <w:szCs w:val="26"/>
          <w:lang w:val="en-GB"/>
        </w:rPr>
        <w:t>I/we make the above-mentioned resources available to the Contractor to the following extent:</w:t>
      </w:r>
    </w:p>
    <w:p w:rsidR="00324F8A" w:rsidRDefault="00324F8A" w:rsidP="00324F8A">
      <w:pPr>
        <w:spacing w:before="120" w:after="120"/>
        <w:ind w:left="720"/>
        <w:rPr>
          <w:szCs w:val="26"/>
        </w:rPr>
      </w:pPr>
      <w:r>
        <w:rPr>
          <w:szCs w:val="26"/>
        </w:rPr>
        <w:t>……………………………………………………………………………………………………………………………………………………………………………..……</w:t>
      </w:r>
    </w:p>
    <w:p w:rsidR="00324F8A" w:rsidRDefault="00324F8A" w:rsidP="00324F8A">
      <w:pPr>
        <w:numPr>
          <w:ilvl w:val="0"/>
          <w:numId w:val="11"/>
        </w:numPr>
        <w:suppressAutoHyphens/>
        <w:jc w:val="both"/>
        <w:rPr>
          <w:szCs w:val="26"/>
        </w:rPr>
      </w:pPr>
      <w:r>
        <w:rPr>
          <w:szCs w:val="26"/>
        </w:rPr>
        <w:t>sposób i okres udostępnienia Wykonawcy i wykorzystania przez niego zasobów podmiotu udostępniającego te zasoby przy wykonywaniu zamówienia będzie następujący:</w:t>
      </w:r>
    </w:p>
    <w:p w:rsidR="00324F8A" w:rsidRDefault="00324F8A" w:rsidP="00324F8A">
      <w:pPr>
        <w:suppressAutoHyphens/>
        <w:ind w:left="720"/>
        <w:jc w:val="both"/>
        <w:rPr>
          <w:i/>
          <w:color w:val="808080" w:themeColor="background1" w:themeShade="80"/>
          <w:szCs w:val="26"/>
          <w:lang w:val="en-GB"/>
        </w:rPr>
      </w:pPr>
      <w:r>
        <w:rPr>
          <w:i/>
          <w:color w:val="808080" w:themeColor="background1" w:themeShade="80"/>
          <w:szCs w:val="26"/>
          <w:lang w:val="en-GB"/>
        </w:rPr>
        <w:t>The manner and period of making the resources of the entity providing them available to the Contractor and their use by the Contractor in the performance of the contract shall be as follows:</w:t>
      </w:r>
    </w:p>
    <w:p w:rsidR="00324F8A" w:rsidRDefault="00324F8A" w:rsidP="00324F8A">
      <w:pPr>
        <w:spacing w:before="120" w:after="120"/>
        <w:ind w:left="720"/>
        <w:rPr>
          <w:szCs w:val="26"/>
        </w:rPr>
      </w:pPr>
      <w:r>
        <w:rPr>
          <w:szCs w:val="26"/>
        </w:rPr>
        <w:t>…………………………………………………………………………………………………………………………………………………………………….……………..</w:t>
      </w:r>
    </w:p>
    <w:p w:rsidR="00324F8A" w:rsidRPr="00B24BDC" w:rsidRDefault="00324F8A" w:rsidP="00324F8A">
      <w:pPr>
        <w:numPr>
          <w:ilvl w:val="0"/>
          <w:numId w:val="11"/>
        </w:numPr>
        <w:tabs>
          <w:tab w:val="left" w:pos="6156"/>
        </w:tabs>
        <w:rPr>
          <w:szCs w:val="26"/>
        </w:rPr>
      </w:pPr>
      <w:r w:rsidRPr="00B24BDC">
        <w:rPr>
          <w:szCs w:val="26"/>
        </w:rPr>
        <w:t>zrealizuję/-my dostawy, których ww. zasoby (zdolności) dotyczą, w zakresie:</w:t>
      </w:r>
    </w:p>
    <w:p w:rsidR="00324F8A" w:rsidRDefault="00324F8A" w:rsidP="00324F8A">
      <w:pPr>
        <w:ind w:left="360"/>
        <w:rPr>
          <w:i/>
          <w:color w:val="808080" w:themeColor="background1" w:themeShade="80"/>
          <w:szCs w:val="26"/>
          <w:lang w:val="en-GB"/>
        </w:rPr>
      </w:pPr>
      <w:r w:rsidRPr="00B24BDC">
        <w:rPr>
          <w:szCs w:val="26"/>
        </w:rPr>
        <w:tab/>
      </w:r>
      <w:r w:rsidRPr="00B24BDC">
        <w:rPr>
          <w:i/>
          <w:iCs/>
          <w:szCs w:val="26"/>
        </w:rPr>
        <w:t>I/we shall perform the delivery to which the above-mentioned resources (capabilities) pertain, with respect to:</w:t>
      </w:r>
    </w:p>
    <w:p w:rsidR="00324F8A" w:rsidRDefault="00324F8A" w:rsidP="00324F8A">
      <w:pPr>
        <w:tabs>
          <w:tab w:val="left" w:pos="6156"/>
        </w:tabs>
        <w:spacing w:before="120" w:after="120"/>
        <w:ind w:left="720"/>
        <w:rPr>
          <w:szCs w:val="26"/>
          <w:lang w:val="en-GB"/>
        </w:rPr>
      </w:pPr>
      <w:r>
        <w:rPr>
          <w:szCs w:val="26"/>
          <w:lang w:val="en-GB"/>
        </w:rPr>
        <w:t>………………………………………………………………………………………………………………………………………………………………….…….…………</w:t>
      </w:r>
    </w:p>
    <w:p w:rsidR="00324F8A" w:rsidRDefault="00324F8A" w:rsidP="00324F8A">
      <w:pPr>
        <w:tabs>
          <w:tab w:val="left" w:pos="6156"/>
        </w:tabs>
        <w:spacing w:before="120" w:after="120"/>
        <w:ind w:left="720"/>
        <w:jc w:val="center"/>
        <w:rPr>
          <w:i/>
          <w:sz w:val="20"/>
          <w:szCs w:val="20"/>
          <w:lang w:val="en-GB"/>
        </w:rPr>
      </w:pPr>
      <w:r>
        <w:rPr>
          <w:i/>
          <w:sz w:val="20"/>
          <w:szCs w:val="20"/>
          <w:lang w:val="en-GB"/>
        </w:rPr>
        <w:t xml:space="preserve">(odnosi się do warunków udziału w postępowaniu dotyczących kwalifikacji zawodowych lub doświadczenia / </w:t>
      </w:r>
      <w:r>
        <w:rPr>
          <w:i/>
          <w:color w:val="808080" w:themeColor="background1" w:themeShade="80"/>
          <w:sz w:val="20"/>
          <w:szCs w:val="20"/>
          <w:lang w:val="en-GB"/>
        </w:rPr>
        <w:t>refers to the conditions for participation in the procurement procedure regarding professional qualifications or experience</w:t>
      </w:r>
      <w:r>
        <w:rPr>
          <w:i/>
          <w:sz w:val="20"/>
          <w:szCs w:val="20"/>
          <w:lang w:val="en-GB"/>
        </w:rPr>
        <w:t>)</w:t>
      </w:r>
    </w:p>
    <w:p w:rsidR="00324F8A" w:rsidRDefault="00324F8A" w:rsidP="00324F8A">
      <w:pPr>
        <w:tabs>
          <w:tab w:val="left" w:pos="6156"/>
        </w:tabs>
        <w:spacing w:before="120" w:after="120"/>
        <w:ind w:left="720"/>
        <w:jc w:val="center"/>
        <w:rPr>
          <w:sz w:val="20"/>
          <w:szCs w:val="20"/>
          <w:lang w:val="en-GB"/>
        </w:rPr>
      </w:pPr>
    </w:p>
    <w:p w:rsidR="00324F8A" w:rsidRDefault="00324F8A" w:rsidP="00324F8A">
      <w:pPr>
        <w:tabs>
          <w:tab w:val="left" w:pos="6156"/>
        </w:tabs>
        <w:spacing w:before="120" w:after="120"/>
        <w:ind w:left="720"/>
        <w:jc w:val="center"/>
        <w:rPr>
          <w:sz w:val="20"/>
          <w:szCs w:val="20"/>
          <w:lang w:val="en-GB"/>
        </w:rPr>
      </w:pPr>
    </w:p>
    <w:p w:rsidR="00324F8A" w:rsidRDefault="00324F8A" w:rsidP="00324F8A">
      <w:pPr>
        <w:spacing w:before="120" w:after="120"/>
        <w:ind w:left="720" w:hanging="720"/>
        <w:rPr>
          <w:b/>
          <w:bCs/>
          <w:i/>
        </w:rPr>
      </w:pPr>
      <w:r>
        <w:rPr>
          <w:b/>
          <w:bCs/>
        </w:rPr>
        <w:t>OŚWIADCZENIE DOTYCZĄCE PODANYCH INFORMACJI</w:t>
      </w:r>
      <w:r>
        <w:rPr>
          <w:b/>
          <w:bCs/>
          <w:i/>
        </w:rPr>
        <w:t>:</w:t>
      </w:r>
    </w:p>
    <w:p w:rsidR="00324F8A" w:rsidRDefault="00324F8A" w:rsidP="00324F8A">
      <w:pPr>
        <w:widowControl w:val="0"/>
        <w:autoSpaceDE w:val="0"/>
        <w:autoSpaceDN w:val="0"/>
        <w:adjustRightInd w:val="0"/>
        <w:jc w:val="both"/>
        <w:rPr>
          <w:b/>
          <w:bCs/>
          <w:i/>
        </w:rPr>
      </w:pPr>
      <w:r>
        <w:rPr>
          <w:b/>
          <w:bCs/>
          <w:i/>
          <w:color w:val="808080" w:themeColor="background1" w:themeShade="80"/>
        </w:rPr>
        <w:t>DECLARATION REGARDING THE INFORMATION PROVIDED:</w:t>
      </w:r>
    </w:p>
    <w:p w:rsidR="00324F8A" w:rsidRDefault="00324F8A" w:rsidP="00324F8A">
      <w:pPr>
        <w:widowControl w:val="0"/>
        <w:autoSpaceDE w:val="0"/>
        <w:autoSpaceDN w:val="0"/>
        <w:adjustRightInd w:val="0"/>
        <w:jc w:val="both"/>
        <w:rPr>
          <w:b/>
          <w:bCs/>
          <w:i/>
        </w:rPr>
      </w:pPr>
    </w:p>
    <w:p w:rsidR="00324F8A" w:rsidRDefault="00324F8A" w:rsidP="00324F8A">
      <w:pPr>
        <w:jc w:val="both"/>
        <w:rPr>
          <w:rFonts w:cs="Calibri"/>
        </w:rPr>
      </w:pPr>
      <w:r>
        <w:rPr>
          <w:rFonts w:cs="Calibri"/>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rsidR="00324F8A" w:rsidRDefault="00324F8A" w:rsidP="00324F8A">
      <w:pPr>
        <w:jc w:val="both"/>
        <w:rPr>
          <w:rFonts w:cs="Calibri"/>
          <w:i/>
          <w:color w:val="808080" w:themeColor="background1" w:themeShade="80"/>
          <w:lang w:val="en-GB"/>
        </w:rPr>
      </w:pPr>
      <w:r>
        <w:rPr>
          <w:rFonts w:cs="Calibri"/>
          <w:i/>
          <w:color w:val="808080" w:themeColor="background1" w:themeShade="80"/>
          <w:lang w:val="en-GB"/>
        </w:rPr>
        <w:t>I hereby declare that all information provided in the above declarations is current and true, and has been presented with full awareness of the consequences of misleading the Awarding Entity when providing such information.</w:t>
      </w:r>
    </w:p>
    <w:p w:rsidR="00324F8A" w:rsidRDefault="00324F8A" w:rsidP="00324F8A">
      <w:pPr>
        <w:spacing w:line="360" w:lineRule="auto"/>
        <w:jc w:val="both"/>
        <w:rPr>
          <w:rFonts w:cs="Calibri"/>
          <w:lang w:val="en-AU"/>
        </w:rPr>
      </w:pPr>
    </w:p>
    <w:p w:rsidR="00324F8A" w:rsidRDefault="00324F8A" w:rsidP="00324F8A">
      <w:pPr>
        <w:spacing w:line="360" w:lineRule="auto"/>
        <w:jc w:val="both"/>
        <w:rPr>
          <w:rFonts w:cs="Calibri"/>
          <w:lang w:val="en-AU"/>
        </w:rPr>
      </w:pPr>
    </w:p>
    <w:p w:rsidR="00324F8A" w:rsidRDefault="00324F8A" w:rsidP="00324F8A">
      <w:pPr>
        <w:widowControl w:val="0"/>
        <w:shd w:val="clear" w:color="auto" w:fill="FFFFFF"/>
        <w:autoSpaceDE w:val="0"/>
        <w:autoSpaceDN w:val="0"/>
        <w:adjustRightInd w:val="0"/>
        <w:ind w:left="207"/>
        <w:jc w:val="center"/>
        <w:rPr>
          <w:b/>
        </w:rPr>
      </w:pPr>
      <w:r>
        <w:rPr>
          <w:rFonts w:eastAsia="Arial Unicode MS"/>
          <w:b/>
          <w:i/>
          <w:sz w:val="22"/>
          <w:szCs w:val="22"/>
          <w:u w:val="single"/>
        </w:rPr>
        <w:t>Dokument powinien być podpisany kwalifikowanym podpisem elektronicznym przez osoby upoważnione do reprezentacji.</w:t>
      </w:r>
    </w:p>
    <w:p w:rsidR="00324F8A" w:rsidRDefault="00324F8A" w:rsidP="00324F8A">
      <w:pPr>
        <w:widowControl w:val="0"/>
        <w:shd w:val="clear" w:color="auto" w:fill="FFFFFF"/>
        <w:autoSpaceDE w:val="0"/>
        <w:autoSpaceDN w:val="0"/>
        <w:adjustRightInd w:val="0"/>
        <w:ind w:left="207"/>
        <w:jc w:val="center"/>
        <w:rPr>
          <w:b/>
          <w:color w:val="808080" w:themeColor="background1" w:themeShade="80"/>
          <w:lang w:val="en-GB"/>
        </w:rPr>
      </w:pPr>
      <w:r>
        <w:rPr>
          <w:rFonts w:eastAsia="Arial Unicode MS"/>
          <w:b/>
          <w:i/>
          <w:color w:val="808080" w:themeColor="background1" w:themeShade="80"/>
          <w:sz w:val="22"/>
          <w:szCs w:val="22"/>
          <w:u w:val="single"/>
          <w:lang w:val="en-GB"/>
        </w:rPr>
        <w:t>The document shall be signed with a qualified electronic signature by persons authorized to represent the entity.</w:t>
      </w:r>
    </w:p>
    <w:p w:rsidR="00324F8A" w:rsidRDefault="00324F8A" w:rsidP="00324F8A">
      <w:pPr>
        <w:jc w:val="center"/>
        <w:rPr>
          <w:i/>
          <w:lang w:val="en-AU"/>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324F8A" w:rsidRDefault="00324F8A" w:rsidP="00324F8A">
      <w:pPr>
        <w:shd w:val="clear" w:color="auto" w:fill="FFFFFF"/>
        <w:tabs>
          <w:tab w:val="left" w:pos="2970"/>
          <w:tab w:val="center" w:pos="4640"/>
        </w:tabs>
        <w:spacing w:line="276" w:lineRule="auto"/>
        <w:jc w:val="center"/>
        <w:rPr>
          <w:b/>
          <w:color w:val="000000"/>
          <w:szCs w:val="22"/>
        </w:rPr>
      </w:pPr>
    </w:p>
    <w:p w:rsidR="009D165D" w:rsidRDefault="009D165D">
      <w:bookmarkStart w:id="3" w:name="_GoBack"/>
      <w:bookmarkEnd w:id="3"/>
    </w:p>
    <w:sectPr w:rsidR="009D16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F8A" w:rsidRDefault="00324F8A" w:rsidP="00324F8A">
      <w:r>
        <w:separator/>
      </w:r>
    </w:p>
  </w:endnote>
  <w:endnote w:type="continuationSeparator" w:id="0">
    <w:p w:rsidR="00324F8A" w:rsidRDefault="00324F8A" w:rsidP="0032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F8A" w:rsidRDefault="00324F8A" w:rsidP="00324F8A">
      <w:r>
        <w:separator/>
      </w:r>
    </w:p>
  </w:footnote>
  <w:footnote w:type="continuationSeparator" w:id="0">
    <w:p w:rsidR="00324F8A" w:rsidRDefault="00324F8A" w:rsidP="00324F8A">
      <w:r>
        <w:continuationSeparator/>
      </w:r>
    </w:p>
  </w:footnote>
  <w:footnote w:id="1">
    <w:p w:rsidR="00324F8A" w:rsidRDefault="00324F8A" w:rsidP="00324F8A">
      <w:pPr>
        <w:jc w:val="both"/>
        <w:rPr>
          <w:i/>
          <w:sz w:val="20"/>
          <w:szCs w:val="20"/>
          <w:lang w:val="en-AU"/>
        </w:rPr>
      </w:pPr>
      <w:r>
        <w:rPr>
          <w:rStyle w:val="Odwoanieprzypisudolnego"/>
        </w:rPr>
        <w:footnoteRef/>
      </w:r>
      <w:r>
        <w:t xml:space="preserve"> </w:t>
      </w:r>
      <w:r>
        <w:rPr>
          <w:i/>
          <w:sz w:val="20"/>
          <w:szCs w:val="20"/>
        </w:rPr>
        <w:t xml:space="preserve">W przypadku złożenia oferty przez podmioty występujące wspólnie, oświadczenie winno być złożone przez każdy podmiot./ </w:t>
      </w:r>
      <w:r>
        <w:rPr>
          <w:i/>
          <w:sz w:val="20"/>
          <w:szCs w:val="20"/>
          <w:lang w:val="en-GB"/>
        </w:rPr>
        <w:t xml:space="preserve">If a quotation is submitted by entities acting jointly, the </w:t>
      </w:r>
      <w:r>
        <w:rPr>
          <w:i/>
          <w:sz w:val="20"/>
          <w:szCs w:val="20"/>
        </w:rPr>
        <w:t>declaration</w:t>
      </w:r>
      <w:r>
        <w:rPr>
          <w:i/>
          <w:sz w:val="20"/>
          <w:szCs w:val="20"/>
          <w:lang w:val="en-GB"/>
        </w:rPr>
        <w:t xml:space="preserve"> shall be submitted by each entity.</w:t>
      </w:r>
    </w:p>
    <w:p w:rsidR="00324F8A" w:rsidRDefault="00324F8A" w:rsidP="00324F8A">
      <w:pPr>
        <w:pStyle w:val="Tekstprzypisudolnego"/>
        <w:rPr>
          <w:lang w:val="en-AU"/>
        </w:rPr>
      </w:pPr>
    </w:p>
  </w:footnote>
  <w:footnote w:id="2">
    <w:p w:rsidR="00324F8A" w:rsidRDefault="00324F8A" w:rsidP="00324F8A">
      <w:pPr>
        <w:pStyle w:val="Tekstprzypisudolnego"/>
        <w:rPr>
          <w:lang w:val="en-AU"/>
        </w:rPr>
      </w:pPr>
      <w:r>
        <w:rPr>
          <w:rStyle w:val="Odwoanieprzypisudolnego"/>
        </w:rPr>
        <w:footnoteRef/>
      </w:r>
      <w:r>
        <w:rPr>
          <w:lang w:val="en-AU"/>
        </w:rPr>
        <w:t xml:space="preserve"> </w:t>
      </w:r>
      <w:r>
        <w:rPr>
          <w:rFonts w:ascii="Times New Roman" w:hAnsi="Times New Roman"/>
          <w:i/>
          <w:sz w:val="18"/>
          <w:szCs w:val="18"/>
          <w:lang w:val="en-AU"/>
        </w:rPr>
        <w:t>odpowiednie zaznaczyć / check the appropriate box</w:t>
      </w:r>
    </w:p>
  </w:footnote>
  <w:footnote w:id="3">
    <w:p w:rsidR="00324F8A" w:rsidRDefault="00324F8A" w:rsidP="00324F8A">
      <w:pPr>
        <w:jc w:val="both"/>
        <w:rPr>
          <w:rFonts w:ascii="Courier New" w:hAnsi="Courier New"/>
          <w:color w:val="808080" w:themeColor="background1" w:themeShade="80"/>
          <w:sz w:val="20"/>
          <w:szCs w:val="20"/>
          <w:lang w:val="en-GB"/>
        </w:rPr>
      </w:pPr>
      <w:r>
        <w:rPr>
          <w:rStyle w:val="Odwoanieprzypisudolnego"/>
        </w:rPr>
        <w:footnoteRef/>
      </w:r>
      <w:r>
        <w:rPr>
          <w:lang w:val="en-AU"/>
        </w:rPr>
        <w:t xml:space="preserve"> </w:t>
      </w:r>
      <w:r>
        <w:rPr>
          <w:i/>
          <w:sz w:val="20"/>
          <w:szCs w:val="20"/>
          <w:lang w:val="en-AU"/>
        </w:rPr>
        <w:t xml:space="preserve">W przypadku złożenia oferty przez podmioty występujące wspólnie, lub w przypadku polegania przez Wykonawcę na zdolnościach podmiotów udostępniających zasoby oświadczenie winno być złożone przez każdy podmiot. / </w:t>
      </w:r>
      <w:r>
        <w:rPr>
          <w:i/>
          <w:color w:val="808080" w:themeColor="background1" w:themeShade="80"/>
          <w:sz w:val="20"/>
          <w:szCs w:val="20"/>
          <w:lang w:val="en-GB"/>
        </w:rPr>
        <w:t xml:space="preserve">If the quotation is submitted by entities acting jointly, or if the Contractor relies on the capabilities of entities providing resources, the </w:t>
      </w:r>
      <w:r>
        <w:rPr>
          <w:i/>
          <w:color w:val="808080" w:themeColor="background1" w:themeShade="80"/>
          <w:sz w:val="20"/>
          <w:szCs w:val="20"/>
        </w:rPr>
        <w:t>declaration</w:t>
      </w:r>
      <w:r>
        <w:rPr>
          <w:i/>
          <w:color w:val="808080" w:themeColor="background1" w:themeShade="80"/>
          <w:sz w:val="20"/>
          <w:szCs w:val="20"/>
          <w:lang w:val="en-GB"/>
        </w:rPr>
        <w:t xml:space="preserve"> shall be submitted by each entity. </w:t>
      </w:r>
    </w:p>
    <w:p w:rsidR="00324F8A" w:rsidRDefault="00324F8A" w:rsidP="00324F8A">
      <w:pPr>
        <w:pStyle w:val="Tekstprzypisudolnego"/>
        <w:rPr>
          <w:lang w:val="en-A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CEC6DB5"/>
    <w:multiLevelType w:val="singleLevel"/>
    <w:tmpl w:val="DCEC6DB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1C24597B"/>
    <w:multiLevelType w:val="multilevel"/>
    <w:tmpl w:val="1C24597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52AF72A"/>
    <w:multiLevelType w:val="multilevel"/>
    <w:tmpl w:val="252AF7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3E2E80"/>
    <w:multiLevelType w:val="multilevel"/>
    <w:tmpl w:val="2B3E2E80"/>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C2A469B"/>
    <w:multiLevelType w:val="multilevel"/>
    <w:tmpl w:val="3C2A469B"/>
    <w:lvl w:ilvl="0">
      <w:start w:val="1"/>
      <w:numFmt w:val="decimal"/>
      <w:lvlText w:val="%1."/>
      <w:lvlJc w:val="left"/>
      <w:pPr>
        <w:ind w:left="720" w:hanging="360"/>
      </w:pPr>
      <w:rPr>
        <w:rFonts w:ascii="Times New Roman" w:hAnsi="Times New Roman"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285173"/>
    <w:multiLevelType w:val="multilevel"/>
    <w:tmpl w:val="3E285173"/>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 w15:restartNumberingAfterBreak="0">
    <w:nsid w:val="4F0D6BCF"/>
    <w:multiLevelType w:val="multilevel"/>
    <w:tmpl w:val="4F0D6BCF"/>
    <w:lvl w:ilvl="0">
      <w:start w:val="1"/>
      <w:numFmt w:val="decimal"/>
      <w:lvlText w:val="%1."/>
      <w:lvlJc w:val="left"/>
      <w:pPr>
        <w:ind w:left="783" w:hanging="360"/>
      </w:pPr>
    </w:lvl>
    <w:lvl w:ilvl="1">
      <w:start w:val="1"/>
      <w:numFmt w:val="lowerLetter"/>
      <w:lvlText w:val="%2."/>
      <w:lvlJc w:val="left"/>
      <w:pPr>
        <w:ind w:left="1503" w:hanging="360"/>
      </w:pPr>
    </w:lvl>
    <w:lvl w:ilvl="2">
      <w:start w:val="1"/>
      <w:numFmt w:val="lowerRoman"/>
      <w:lvlText w:val="%3."/>
      <w:lvlJc w:val="right"/>
      <w:pPr>
        <w:ind w:left="2223" w:hanging="180"/>
      </w:pPr>
    </w:lvl>
    <w:lvl w:ilvl="3">
      <w:start w:val="1"/>
      <w:numFmt w:val="decimal"/>
      <w:lvlText w:val="%4."/>
      <w:lvlJc w:val="left"/>
      <w:pPr>
        <w:ind w:left="2943" w:hanging="360"/>
      </w:pPr>
    </w:lvl>
    <w:lvl w:ilvl="4">
      <w:start w:val="1"/>
      <w:numFmt w:val="lowerLetter"/>
      <w:lvlText w:val="%5."/>
      <w:lvlJc w:val="left"/>
      <w:pPr>
        <w:ind w:left="3663" w:hanging="360"/>
      </w:pPr>
    </w:lvl>
    <w:lvl w:ilvl="5">
      <w:start w:val="1"/>
      <w:numFmt w:val="lowerRoman"/>
      <w:lvlText w:val="%6."/>
      <w:lvlJc w:val="right"/>
      <w:pPr>
        <w:ind w:left="4383" w:hanging="180"/>
      </w:pPr>
    </w:lvl>
    <w:lvl w:ilvl="6">
      <w:start w:val="1"/>
      <w:numFmt w:val="decimal"/>
      <w:lvlText w:val="%7."/>
      <w:lvlJc w:val="left"/>
      <w:pPr>
        <w:ind w:left="5103" w:hanging="360"/>
      </w:pPr>
    </w:lvl>
    <w:lvl w:ilvl="7">
      <w:start w:val="1"/>
      <w:numFmt w:val="lowerLetter"/>
      <w:lvlText w:val="%8."/>
      <w:lvlJc w:val="left"/>
      <w:pPr>
        <w:ind w:left="5823" w:hanging="360"/>
      </w:pPr>
    </w:lvl>
    <w:lvl w:ilvl="8">
      <w:start w:val="1"/>
      <w:numFmt w:val="lowerRoman"/>
      <w:lvlText w:val="%9."/>
      <w:lvlJc w:val="right"/>
      <w:pPr>
        <w:ind w:left="6543" w:hanging="180"/>
      </w:pPr>
    </w:lvl>
  </w:abstractNum>
  <w:abstractNum w:abstractNumId="7" w15:restartNumberingAfterBreak="0">
    <w:nsid w:val="5F39584E"/>
    <w:multiLevelType w:val="multilevel"/>
    <w:tmpl w:val="5F39584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AF6214B"/>
    <w:multiLevelType w:val="multilevel"/>
    <w:tmpl w:val="6AF6214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96D96F"/>
    <w:multiLevelType w:val="multilevel"/>
    <w:tmpl w:val="7C96D96F"/>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3D3E85"/>
    <w:multiLevelType w:val="multilevel"/>
    <w:tmpl w:val="7E3D3E8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4"/>
  </w:num>
  <w:num w:numId="4">
    <w:abstractNumId w:val="5"/>
  </w:num>
  <w:num w:numId="5">
    <w:abstractNumId w:val="3"/>
  </w:num>
  <w:num w:numId="6">
    <w:abstractNumId w:val="0"/>
  </w:num>
  <w:num w:numId="7">
    <w:abstractNumId w:val="7"/>
  </w:num>
  <w:num w:numId="8">
    <w:abstractNumId w:val="8"/>
  </w:num>
  <w:num w:numId="9">
    <w:abstractNumId w:val="9"/>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F8A"/>
    <w:rsid w:val="00324F8A"/>
    <w:rsid w:val="009D16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B0BAFB-A7A2-4599-A3FA-D9185B3CC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24F8A"/>
    <w:pPr>
      <w:spacing w:before="0" w:after="0"/>
      <w:jc w:val="left"/>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iPriority w:val="99"/>
    <w:qFormat/>
    <w:rsid w:val="00324F8A"/>
    <w:rPr>
      <w:vertAlign w:val="superscript"/>
    </w:rPr>
  </w:style>
  <w:style w:type="paragraph" w:styleId="Tekstprzypisudolnego">
    <w:name w:val="footnote text"/>
    <w:basedOn w:val="Normalny"/>
    <w:link w:val="TekstprzypisudolnegoZnak"/>
    <w:uiPriority w:val="99"/>
    <w:qFormat/>
    <w:rsid w:val="00324F8A"/>
    <w:pPr>
      <w:spacing w:after="200" w:line="276" w:lineRule="auto"/>
      <w:jc w:val="both"/>
    </w:pPr>
    <w:rPr>
      <w:rFonts w:ascii="Calibri" w:hAnsi="Calibri"/>
      <w:sz w:val="20"/>
      <w:szCs w:val="20"/>
    </w:rPr>
  </w:style>
  <w:style w:type="character" w:customStyle="1" w:styleId="TekstprzypisudolnegoZnak">
    <w:name w:val="Tekst przypisu dolnego Znak"/>
    <w:basedOn w:val="Domylnaczcionkaakapitu"/>
    <w:link w:val="Tekstprzypisudolnego"/>
    <w:uiPriority w:val="99"/>
    <w:qFormat/>
    <w:rsid w:val="00324F8A"/>
    <w:rPr>
      <w:rFonts w:ascii="Calibri" w:eastAsia="Times New Roman" w:hAnsi="Calibri" w:cs="Times New Roman"/>
      <w:sz w:val="20"/>
      <w:szCs w:val="20"/>
      <w:lang w:eastAsia="pl-PL"/>
    </w:rPr>
  </w:style>
  <w:style w:type="paragraph" w:styleId="Akapitzlist">
    <w:name w:val="List Paragraph"/>
    <w:basedOn w:val="Normalny"/>
    <w:link w:val="AkapitzlistZnak"/>
    <w:uiPriority w:val="34"/>
    <w:qFormat/>
    <w:rsid w:val="00324F8A"/>
    <w:pPr>
      <w:spacing w:after="200" w:line="276" w:lineRule="auto"/>
      <w:ind w:left="720"/>
      <w:contextualSpacing/>
    </w:pPr>
    <w:rPr>
      <w:rFonts w:ascii="Calibri" w:hAnsi="Calibri"/>
      <w:sz w:val="22"/>
      <w:szCs w:val="22"/>
      <w:lang w:eastAsia="en-US" w:bidi="en-US"/>
    </w:rPr>
  </w:style>
  <w:style w:type="character" w:customStyle="1" w:styleId="AkapitzlistZnak">
    <w:name w:val="Akapit z listą Znak"/>
    <w:link w:val="Akapitzlist"/>
    <w:uiPriority w:val="34"/>
    <w:qFormat/>
    <w:locked/>
    <w:rsid w:val="00324F8A"/>
    <w:rPr>
      <w:rFonts w:ascii="Calibri" w:eastAsia="Times New Roman" w:hAnsi="Calibri"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3865</Words>
  <Characters>23196</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Aldona Korba-Jończyk</dc:creator>
  <cp:keywords/>
  <dc:description/>
  <cp:lastModifiedBy>Aldona Korba-Jończyk</cp:lastModifiedBy>
  <cp:revision>1</cp:revision>
  <dcterms:created xsi:type="dcterms:W3CDTF">2026-05-26T07:49:00Z</dcterms:created>
  <dcterms:modified xsi:type="dcterms:W3CDTF">2026-05-26T07:49:00Z</dcterms:modified>
</cp:coreProperties>
</file>